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25A5A" w:rsidRPr="00853BAF" w:rsidTr="00DE3BD9">
        <w:tc>
          <w:tcPr>
            <w:tcW w:w="9923" w:type="dxa"/>
          </w:tcPr>
          <w:p w:rsidR="00A25A5A" w:rsidRPr="00853BAF" w:rsidRDefault="006E05DB" w:rsidP="00A25A5A">
            <w:pPr>
              <w:ind w:left="4536" w:firstLine="0"/>
              <w:outlineLvl w:val="0"/>
            </w:pPr>
            <w:r w:rsidRPr="006E05DB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A25A5A" w:rsidRPr="00853BAF" w:rsidRDefault="00A25A5A" w:rsidP="00A25A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25A5A" w:rsidRPr="00853BAF" w:rsidRDefault="00A25A5A" w:rsidP="00A25A5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25A5A" w:rsidRPr="00853BAF" w:rsidRDefault="00A25A5A" w:rsidP="00A25A5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25A5A" w:rsidRPr="00853BAF" w:rsidRDefault="00A25A5A" w:rsidP="00A25A5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25A5A" w:rsidRPr="00853BAF" w:rsidRDefault="00A25A5A" w:rsidP="00A25A5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25A5A" w:rsidRPr="00853BAF" w:rsidRDefault="00A25A5A" w:rsidP="00A25A5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413DD">
              <w:rPr>
                <w:szCs w:val="28"/>
                <w:u w:val="single"/>
              </w:rPr>
              <w:t>31.01.2018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D413DD">
              <w:rPr>
                <w:szCs w:val="28"/>
                <w:u w:val="single"/>
              </w:rPr>
              <w:t>315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A25A5A" w:rsidRPr="00853BAF" w:rsidRDefault="00A25A5A" w:rsidP="00DE3BD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613"/>
      </w:tblGrid>
      <w:tr w:rsidR="00D37705" w:rsidRPr="00CA65A1" w:rsidTr="009759B4">
        <w:trPr>
          <w:trHeight w:val="864"/>
        </w:trPr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:rsidR="00D37705" w:rsidRPr="00CA65A1" w:rsidRDefault="00D37705" w:rsidP="009759B4">
            <w:pPr>
              <w:suppressAutoHyphens/>
              <w:ind w:firstLine="0"/>
              <w:rPr>
                <w:szCs w:val="28"/>
              </w:rPr>
            </w:pPr>
            <w:r w:rsidRPr="00CA65A1">
              <w:rPr>
                <w:szCs w:val="28"/>
              </w:rPr>
              <w:t>О назначении публичных слушаний по проекту постановления мэрии города Новосибирска «О проекте</w:t>
            </w:r>
            <w:r>
              <w:rPr>
                <w:szCs w:val="28"/>
              </w:rPr>
              <w:t xml:space="preserve"> </w:t>
            </w:r>
            <w:r w:rsidR="00C412C8" w:rsidRPr="0084489B">
              <w:rPr>
                <w:szCs w:val="28"/>
              </w:rPr>
              <w:t>планировки и проект</w:t>
            </w:r>
            <w:r w:rsidR="00C412C8">
              <w:rPr>
                <w:szCs w:val="28"/>
              </w:rPr>
              <w:t>е</w:t>
            </w:r>
            <w:r w:rsidR="00C412C8" w:rsidRPr="0084489B">
              <w:rPr>
                <w:szCs w:val="28"/>
              </w:rPr>
              <w:t xml:space="preserve"> межевания </w:t>
            </w:r>
            <w:r w:rsidR="00C412C8" w:rsidRPr="00CE7B0E">
              <w:t>территории</w:t>
            </w:r>
            <w:r w:rsidR="00C412C8">
              <w:t>, предусматривающих размещение</w:t>
            </w:r>
            <w:r w:rsidR="00C412C8" w:rsidRPr="00CE7B0E">
              <w:t xml:space="preserve"> линейного объекта инженерной инфраструктуры местного з</w:t>
            </w:r>
            <w:r w:rsidR="009759B4">
              <w:t>начения – тепловых сетей по ул. </w:t>
            </w:r>
            <w:r w:rsidR="00C412C8" w:rsidRPr="00CE7B0E">
              <w:t>Большой и ул.</w:t>
            </w:r>
            <w:r w:rsidR="009759B4">
              <w:t> </w:t>
            </w:r>
            <w:r w:rsidR="00C412C8" w:rsidRPr="00CE7B0E">
              <w:t>Междуреченской</w:t>
            </w:r>
            <w:r w:rsidR="00C412C8">
              <w:t xml:space="preserve"> </w:t>
            </w:r>
            <w:r w:rsidR="00C412C8" w:rsidRPr="00CE7B0E">
              <w:t>в Ленинском районе</w:t>
            </w:r>
            <w:r w:rsidRPr="00CA65A1">
              <w:rPr>
                <w:szCs w:val="28"/>
              </w:rPr>
              <w:t>»</w:t>
            </w:r>
          </w:p>
        </w:tc>
      </w:tr>
    </w:tbl>
    <w:p w:rsidR="00D37705" w:rsidRPr="00BB79AA" w:rsidRDefault="00D37705" w:rsidP="00D37705">
      <w:pPr>
        <w:rPr>
          <w:sz w:val="20"/>
        </w:rPr>
      </w:pPr>
    </w:p>
    <w:p w:rsidR="00D37705" w:rsidRPr="00BB79AA" w:rsidRDefault="00D37705" w:rsidP="00D37705">
      <w:pPr>
        <w:rPr>
          <w:sz w:val="20"/>
        </w:rPr>
      </w:pPr>
    </w:p>
    <w:p w:rsidR="00D37705" w:rsidRPr="00CA65A1" w:rsidRDefault="00D37705" w:rsidP="00D37705">
      <w:pPr>
        <w:ind w:firstLine="697"/>
        <w:rPr>
          <w:szCs w:val="28"/>
        </w:rPr>
      </w:pPr>
      <w:proofErr w:type="gramStart"/>
      <w:r w:rsidRPr="00CA65A1">
        <w:rPr>
          <w:szCs w:val="28"/>
        </w:rPr>
        <w:t>В целях выявления и учета мнения и интересов жителей города Новосиби</w:t>
      </w:r>
      <w:r w:rsidRPr="00CA65A1">
        <w:rPr>
          <w:szCs w:val="28"/>
        </w:rPr>
        <w:t>р</w:t>
      </w:r>
      <w:r w:rsidRPr="00CA65A1">
        <w:rPr>
          <w:szCs w:val="28"/>
        </w:rPr>
        <w:t>ска по проекту постановления мэрии города Новосибирска «</w:t>
      </w:r>
      <w:r w:rsidR="00C412C8" w:rsidRPr="00CA65A1">
        <w:rPr>
          <w:szCs w:val="28"/>
        </w:rPr>
        <w:t>О проекте</w:t>
      </w:r>
      <w:r w:rsidR="00C412C8">
        <w:rPr>
          <w:szCs w:val="28"/>
        </w:rPr>
        <w:t xml:space="preserve"> </w:t>
      </w:r>
      <w:r w:rsidR="00C412C8" w:rsidRPr="0084489B">
        <w:rPr>
          <w:szCs w:val="28"/>
        </w:rPr>
        <w:t>планиро</w:t>
      </w:r>
      <w:r w:rsidR="00C412C8" w:rsidRPr="0084489B">
        <w:rPr>
          <w:szCs w:val="28"/>
        </w:rPr>
        <w:t>в</w:t>
      </w:r>
      <w:r w:rsidR="00C412C8" w:rsidRPr="0084489B">
        <w:rPr>
          <w:szCs w:val="28"/>
        </w:rPr>
        <w:t>ки и проект</w:t>
      </w:r>
      <w:r w:rsidR="00C412C8">
        <w:rPr>
          <w:szCs w:val="28"/>
        </w:rPr>
        <w:t>е</w:t>
      </w:r>
      <w:r w:rsidR="00C412C8" w:rsidRPr="0084489B">
        <w:rPr>
          <w:szCs w:val="28"/>
        </w:rPr>
        <w:t xml:space="preserve"> межевания </w:t>
      </w:r>
      <w:r w:rsidR="00C412C8" w:rsidRPr="00CE7B0E">
        <w:t>территории</w:t>
      </w:r>
      <w:r w:rsidR="00C412C8">
        <w:t>, предусматривающих размещение</w:t>
      </w:r>
      <w:r w:rsidR="00C412C8" w:rsidRPr="00CE7B0E">
        <w:t xml:space="preserve"> линейного объекта инженерной инфраструктуры местного значения – тепловых сетей по ул.</w:t>
      </w:r>
      <w:r w:rsidR="004C47B3">
        <w:t> </w:t>
      </w:r>
      <w:r w:rsidR="00C412C8" w:rsidRPr="00CE7B0E">
        <w:t>Большой и ул. Междуреченской</w:t>
      </w:r>
      <w:r w:rsidR="00C412C8">
        <w:t xml:space="preserve"> </w:t>
      </w:r>
      <w:r w:rsidR="00C412C8" w:rsidRPr="00CE7B0E">
        <w:t>в Ленинском районе</w:t>
      </w:r>
      <w:r w:rsidRPr="00CA65A1">
        <w:rPr>
          <w:szCs w:val="28"/>
        </w:rPr>
        <w:t>», в соответствии с Гр</w:t>
      </w:r>
      <w:r w:rsidRPr="00CA65A1">
        <w:rPr>
          <w:szCs w:val="28"/>
        </w:rPr>
        <w:t>а</w:t>
      </w:r>
      <w:r w:rsidRPr="00CA65A1">
        <w:rPr>
          <w:szCs w:val="28"/>
        </w:rPr>
        <w:t>достроительным кодексом Российской Федерации, Федеральным законом от</w:t>
      </w:r>
      <w:r w:rsidR="004C47B3">
        <w:rPr>
          <w:szCs w:val="28"/>
        </w:rPr>
        <w:t xml:space="preserve"> </w:t>
      </w:r>
      <w:r w:rsidRPr="00CA65A1">
        <w:rPr>
          <w:szCs w:val="28"/>
        </w:rPr>
        <w:t>06.10.2003 № 131-ФЗ «Об общих принципах организации местного</w:t>
      </w:r>
      <w:proofErr w:type="gramEnd"/>
      <w:r w:rsidRPr="00CA65A1">
        <w:rPr>
          <w:szCs w:val="28"/>
        </w:rPr>
        <w:t xml:space="preserve"> самоуправл</w:t>
      </w:r>
      <w:r w:rsidRPr="00CA65A1">
        <w:rPr>
          <w:szCs w:val="28"/>
        </w:rPr>
        <w:t>е</w:t>
      </w:r>
      <w:r w:rsidRPr="00CA65A1">
        <w:rPr>
          <w:szCs w:val="28"/>
        </w:rPr>
        <w:t xml:space="preserve">ния в Российской Федерации», </w:t>
      </w:r>
      <w:r w:rsidR="00C412C8">
        <w:rPr>
          <w:szCs w:val="28"/>
        </w:rPr>
        <w:t>постановлением Правительства Российской Фед</w:t>
      </w:r>
      <w:r w:rsidR="00C412C8">
        <w:rPr>
          <w:szCs w:val="28"/>
        </w:rPr>
        <w:t>е</w:t>
      </w:r>
      <w:r w:rsidR="00C412C8">
        <w:rPr>
          <w:szCs w:val="28"/>
        </w:rPr>
        <w:t xml:space="preserve">рации от 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 </w:t>
      </w:r>
      <w:r w:rsidRPr="00CA65A1">
        <w:rPr>
          <w:szCs w:val="28"/>
        </w:rPr>
        <w:t>решени</w:t>
      </w:r>
      <w:r w:rsidR="00966BBA">
        <w:rPr>
          <w:szCs w:val="28"/>
        </w:rPr>
        <w:t>е</w:t>
      </w:r>
      <w:r w:rsidR="00C412C8">
        <w:rPr>
          <w:szCs w:val="28"/>
        </w:rPr>
        <w:t>м</w:t>
      </w:r>
      <w:r w:rsidRPr="00CA65A1">
        <w:rPr>
          <w:szCs w:val="28"/>
        </w:rPr>
        <w:t xml:space="preserve"> городского Совета Новосибирска от</w:t>
      </w:r>
      <w:r w:rsidR="004C47B3">
        <w:rPr>
          <w:szCs w:val="28"/>
        </w:rPr>
        <w:t xml:space="preserve"> </w:t>
      </w:r>
      <w:r w:rsidRPr="00CA65A1">
        <w:rPr>
          <w:szCs w:val="28"/>
        </w:rPr>
        <w:t>25.04.2007 № 562 «О </w:t>
      </w:r>
      <w:proofErr w:type="gramStart"/>
      <w:r w:rsidRPr="00CA65A1">
        <w:rPr>
          <w:szCs w:val="28"/>
        </w:rPr>
        <w:t>Положении</w:t>
      </w:r>
      <w:proofErr w:type="gramEnd"/>
      <w:r w:rsidRPr="00CA65A1">
        <w:rPr>
          <w:szCs w:val="28"/>
        </w:rPr>
        <w:t xml:space="preserve"> о публичных слушаниях в городе Новосиби</w:t>
      </w:r>
      <w:r w:rsidRPr="00CA65A1">
        <w:rPr>
          <w:szCs w:val="28"/>
        </w:rPr>
        <w:t>р</w:t>
      </w:r>
      <w:r w:rsidRPr="00CA65A1">
        <w:rPr>
          <w:szCs w:val="28"/>
        </w:rPr>
        <w:t xml:space="preserve">ске», </w:t>
      </w:r>
      <w:r w:rsidR="00BF71B1" w:rsidRPr="00CA65A1">
        <w:rPr>
          <w:szCs w:val="28"/>
        </w:rPr>
        <w:t>решени</w:t>
      </w:r>
      <w:r w:rsidR="00BF71B1">
        <w:rPr>
          <w:szCs w:val="28"/>
        </w:rPr>
        <w:t>ем</w:t>
      </w:r>
      <w:r w:rsidR="00BF71B1" w:rsidRPr="00CA65A1">
        <w:rPr>
          <w:szCs w:val="28"/>
        </w:rPr>
        <w:t xml:space="preserve"> </w:t>
      </w:r>
      <w:r w:rsidR="00BF71B1">
        <w:rPr>
          <w:szCs w:val="28"/>
        </w:rPr>
        <w:t xml:space="preserve">Совета депутатов города Новосибирска от 24.05.2017 № 411 «О Порядке подготовки документации по планировке территории и признании </w:t>
      </w:r>
      <w:proofErr w:type="gramStart"/>
      <w:r w:rsidR="00BF71B1">
        <w:rPr>
          <w:szCs w:val="28"/>
        </w:rPr>
        <w:t>утратившими</w:t>
      </w:r>
      <w:proofErr w:type="gramEnd"/>
      <w:r w:rsidR="00BF71B1">
        <w:rPr>
          <w:szCs w:val="28"/>
        </w:rPr>
        <w:t xml:space="preserve"> силу отдельных решений»</w:t>
      </w:r>
      <w:r w:rsidR="00B31F82">
        <w:rPr>
          <w:szCs w:val="28"/>
        </w:rPr>
        <w:t>,</w:t>
      </w:r>
      <w:r w:rsidR="00BF71B1">
        <w:rPr>
          <w:szCs w:val="28"/>
        </w:rPr>
        <w:t xml:space="preserve"> </w:t>
      </w:r>
      <w:r w:rsidR="00C412C8">
        <w:rPr>
          <w:szCs w:val="28"/>
        </w:rPr>
        <w:t>постановлением мэрии города Новос</w:t>
      </w:r>
      <w:r w:rsidR="00C412C8">
        <w:rPr>
          <w:szCs w:val="28"/>
        </w:rPr>
        <w:t>и</w:t>
      </w:r>
      <w:r w:rsidR="00C412C8">
        <w:rPr>
          <w:szCs w:val="28"/>
        </w:rPr>
        <w:t>бирска от </w:t>
      </w:r>
      <w:r w:rsidR="00C412C8" w:rsidRPr="00C412C8">
        <w:rPr>
          <w:szCs w:val="28"/>
        </w:rPr>
        <w:t>15.08.2017 № 3842</w:t>
      </w:r>
      <w:r w:rsidR="00C412C8">
        <w:rPr>
          <w:szCs w:val="28"/>
        </w:rPr>
        <w:t xml:space="preserve"> «</w:t>
      </w:r>
      <w:r w:rsidR="00C412C8" w:rsidRPr="0084489B">
        <w:rPr>
          <w:szCs w:val="28"/>
        </w:rPr>
        <w:t>О подготовке проекта планировки и проекта меж</w:t>
      </w:r>
      <w:r w:rsidR="00C412C8" w:rsidRPr="0084489B">
        <w:rPr>
          <w:szCs w:val="28"/>
        </w:rPr>
        <w:t>е</w:t>
      </w:r>
      <w:r w:rsidR="00C412C8" w:rsidRPr="0084489B">
        <w:rPr>
          <w:szCs w:val="28"/>
        </w:rPr>
        <w:t xml:space="preserve">вания </w:t>
      </w:r>
      <w:r w:rsidR="00C412C8" w:rsidRPr="00CE7B0E">
        <w:t>территории</w:t>
      </w:r>
      <w:r w:rsidR="00C412C8">
        <w:t>, предусматривающих размещение</w:t>
      </w:r>
      <w:r w:rsidR="00C412C8" w:rsidRPr="00CE7B0E">
        <w:t xml:space="preserve"> линейного объекта инжене</w:t>
      </w:r>
      <w:r w:rsidR="00C412C8" w:rsidRPr="00CE7B0E">
        <w:t>р</w:t>
      </w:r>
      <w:r w:rsidR="00C412C8" w:rsidRPr="00CE7B0E">
        <w:t>ной инфраструктуры местного значения – тепловых сетей по ул. Большой и ул.</w:t>
      </w:r>
      <w:r w:rsidR="004C47B3">
        <w:t> </w:t>
      </w:r>
      <w:r w:rsidR="00C412C8" w:rsidRPr="00CE7B0E">
        <w:t>Междуреченской</w:t>
      </w:r>
      <w:r w:rsidR="00C412C8">
        <w:t xml:space="preserve"> </w:t>
      </w:r>
      <w:r w:rsidR="00C412C8" w:rsidRPr="00CE7B0E">
        <w:t>в Ленинском районе</w:t>
      </w:r>
      <w:r w:rsidR="00C412C8">
        <w:t>»</w:t>
      </w:r>
      <w:r w:rsidR="00C412C8" w:rsidRPr="00C412C8">
        <w:rPr>
          <w:szCs w:val="28"/>
        </w:rPr>
        <w:t>,</w:t>
      </w:r>
      <w:r w:rsidR="00C412C8">
        <w:rPr>
          <w:szCs w:val="28"/>
        </w:rPr>
        <w:t xml:space="preserve"> </w:t>
      </w:r>
      <w:r w:rsidRPr="00CA65A1">
        <w:rPr>
          <w:szCs w:val="28"/>
        </w:rPr>
        <w:t>руководствуясь Уставом города Н</w:t>
      </w:r>
      <w:r w:rsidRPr="00CA65A1">
        <w:rPr>
          <w:szCs w:val="28"/>
        </w:rPr>
        <w:t>о</w:t>
      </w:r>
      <w:r w:rsidRPr="00CA65A1">
        <w:rPr>
          <w:szCs w:val="28"/>
        </w:rPr>
        <w:t>восибирска, ПОСТАНОВЛЯЮ:</w:t>
      </w:r>
    </w:p>
    <w:p w:rsidR="00D37705" w:rsidRPr="00CA65A1" w:rsidRDefault="00D37705" w:rsidP="00C412C8">
      <w:pPr>
        <w:ind w:firstLine="697"/>
        <w:rPr>
          <w:szCs w:val="28"/>
        </w:rPr>
      </w:pPr>
      <w:r w:rsidRPr="00CA65A1">
        <w:rPr>
          <w:szCs w:val="28"/>
        </w:rPr>
        <w:t>1. </w:t>
      </w:r>
      <w:r w:rsidRPr="00006395">
        <w:rPr>
          <w:szCs w:val="28"/>
        </w:rPr>
        <w:t>Назначить публичные слушания по проекту постановления мэрии города Новосибирска</w:t>
      </w:r>
      <w:r w:rsidRPr="00CA65A1">
        <w:rPr>
          <w:szCs w:val="28"/>
        </w:rPr>
        <w:t xml:space="preserve"> «</w:t>
      </w:r>
      <w:r w:rsidR="00BC4B95" w:rsidRPr="00CA65A1">
        <w:rPr>
          <w:szCs w:val="28"/>
        </w:rPr>
        <w:t>О проекте</w:t>
      </w:r>
      <w:r w:rsidR="00BC4B95">
        <w:rPr>
          <w:szCs w:val="28"/>
        </w:rPr>
        <w:t xml:space="preserve"> </w:t>
      </w:r>
      <w:r w:rsidR="00BC4B95" w:rsidRPr="0084489B">
        <w:rPr>
          <w:szCs w:val="28"/>
        </w:rPr>
        <w:t>планировки и проект</w:t>
      </w:r>
      <w:r w:rsidR="00BC4B95">
        <w:rPr>
          <w:szCs w:val="28"/>
        </w:rPr>
        <w:t>е</w:t>
      </w:r>
      <w:r w:rsidR="00BC4B95" w:rsidRPr="0084489B">
        <w:rPr>
          <w:szCs w:val="28"/>
        </w:rPr>
        <w:t xml:space="preserve"> межевания </w:t>
      </w:r>
      <w:r w:rsidR="00BC4B95" w:rsidRPr="00CE7B0E">
        <w:t>территории</w:t>
      </w:r>
      <w:r w:rsidR="00BC4B95">
        <w:t>, пред</w:t>
      </w:r>
      <w:r w:rsidR="00BC4B95">
        <w:t>у</w:t>
      </w:r>
      <w:r w:rsidR="00BC4B95">
        <w:t>сматривающих размещение</w:t>
      </w:r>
      <w:r w:rsidR="00BC4B95" w:rsidRPr="00CE7B0E">
        <w:t xml:space="preserve"> линейного объекта инженерной инфраструктуры м</w:t>
      </w:r>
      <w:r w:rsidR="00BC4B95" w:rsidRPr="00CE7B0E">
        <w:t>е</w:t>
      </w:r>
      <w:r w:rsidR="00BC4B95" w:rsidRPr="00CE7B0E">
        <w:t>стного значения – тепловых сетей по ул. Большой и ул. Междуреченской</w:t>
      </w:r>
      <w:r w:rsidR="00BC4B95">
        <w:t xml:space="preserve"> </w:t>
      </w:r>
      <w:r w:rsidR="00BC4B95" w:rsidRPr="00CE7B0E">
        <w:t>в Л</w:t>
      </w:r>
      <w:r w:rsidR="00BC4B95" w:rsidRPr="00CE7B0E">
        <w:t>е</w:t>
      </w:r>
      <w:r w:rsidR="00BC4B95" w:rsidRPr="00CE7B0E">
        <w:t>нинском районе</w:t>
      </w:r>
      <w:r w:rsidRPr="00CA65A1">
        <w:rPr>
          <w:szCs w:val="28"/>
        </w:rPr>
        <w:t>» (приложение).</w:t>
      </w:r>
    </w:p>
    <w:p w:rsidR="00D37705" w:rsidRPr="00DB4A4A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>2. </w:t>
      </w:r>
      <w:r w:rsidRPr="00BF297F">
        <w:rPr>
          <w:szCs w:val="28"/>
        </w:rPr>
        <w:t xml:space="preserve">Провести </w:t>
      </w:r>
      <w:r w:rsidR="00D4411B">
        <w:rPr>
          <w:szCs w:val="28"/>
        </w:rPr>
        <w:t>20</w:t>
      </w:r>
      <w:r w:rsidR="0099264A">
        <w:rPr>
          <w:szCs w:val="28"/>
        </w:rPr>
        <w:t>.02.201</w:t>
      </w:r>
      <w:r w:rsidR="00E707B3">
        <w:rPr>
          <w:szCs w:val="28"/>
        </w:rPr>
        <w:t>8</w:t>
      </w:r>
      <w:r w:rsidRPr="00BF297F">
        <w:rPr>
          <w:szCs w:val="28"/>
        </w:rPr>
        <w:t xml:space="preserve"> в 10.</w:t>
      </w:r>
      <w:r w:rsidR="00D4411B">
        <w:rPr>
          <w:szCs w:val="28"/>
        </w:rPr>
        <w:t>3</w:t>
      </w:r>
      <w:r w:rsidRPr="00CA65A1">
        <w:rPr>
          <w:szCs w:val="28"/>
        </w:rPr>
        <w:t>0 час. публичные слушания</w:t>
      </w:r>
      <w:r w:rsidR="004C47B3">
        <w:rPr>
          <w:szCs w:val="28"/>
        </w:rPr>
        <w:t xml:space="preserve"> в здании</w:t>
      </w:r>
      <w:r w:rsidRPr="00CA65A1">
        <w:rPr>
          <w:szCs w:val="28"/>
        </w:rPr>
        <w:t xml:space="preserve"> </w:t>
      </w:r>
      <w:r w:rsidR="00D4411B">
        <w:rPr>
          <w:szCs w:val="28"/>
        </w:rPr>
        <w:t>по адресу</w:t>
      </w:r>
      <w:r w:rsidR="004C47B3">
        <w:rPr>
          <w:szCs w:val="28"/>
        </w:rPr>
        <w:t>:</w:t>
      </w:r>
      <w:r w:rsidR="00D4411B">
        <w:rPr>
          <w:szCs w:val="28"/>
        </w:rPr>
        <w:t xml:space="preserve">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="00D4411B">
        <w:rPr>
          <w:szCs w:val="28"/>
        </w:rPr>
        <w:t>Красный проспект,</w:t>
      </w:r>
      <w:r w:rsidR="004C47B3">
        <w:rPr>
          <w:szCs w:val="28"/>
        </w:rPr>
        <w:t xml:space="preserve"> </w:t>
      </w:r>
      <w:r w:rsidR="00D4411B">
        <w:rPr>
          <w:szCs w:val="28"/>
        </w:rPr>
        <w:t>50, кабинет 230.</w:t>
      </w:r>
    </w:p>
    <w:p w:rsidR="00D37705" w:rsidRPr="00CA65A1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>3. Создать организационный комитет по подготовке и проведению публи</w:t>
      </w:r>
      <w:r w:rsidRPr="00CA65A1">
        <w:rPr>
          <w:szCs w:val="28"/>
        </w:rPr>
        <w:t>ч</w:t>
      </w:r>
      <w:r w:rsidRPr="00CA65A1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5"/>
        <w:gridCol w:w="4962"/>
      </w:tblGrid>
      <w:tr w:rsidR="00D37705" w:rsidRPr="007158B2" w:rsidTr="0074768B">
        <w:trPr>
          <w:trHeight w:val="1258"/>
        </w:trPr>
        <w:tc>
          <w:tcPr>
            <w:tcW w:w="4644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425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D37705" w:rsidRPr="007158B2" w:rsidTr="0074768B">
        <w:trPr>
          <w:cantSplit/>
        </w:trPr>
        <w:tc>
          <w:tcPr>
            <w:tcW w:w="4644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860323" w:rsidRPr="007158B2" w:rsidRDefault="00D37705" w:rsidP="004B414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B4145" w:rsidRPr="007158B2" w:rsidTr="0074768B">
        <w:trPr>
          <w:trHeight w:val="284"/>
        </w:trPr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Демченко Татьяна Юрьевна </w:t>
            </w:r>
          </w:p>
        </w:tc>
        <w:tc>
          <w:tcPr>
            <w:tcW w:w="425" w:type="dxa"/>
          </w:tcPr>
          <w:p w:rsidR="004B4145" w:rsidRPr="007158B2" w:rsidRDefault="004B4145" w:rsidP="004B414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Default="0074768B" w:rsidP="00395FFC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к</w:t>
            </w:r>
            <w:r w:rsidR="004B4145">
              <w:rPr>
                <w:szCs w:val="28"/>
              </w:rPr>
              <w:t>онсультант</w:t>
            </w:r>
            <w:r w:rsidR="0094463F"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4B4145" w:rsidRPr="007158B2" w:rsidTr="0074768B">
        <w:trPr>
          <w:trHeight w:val="284"/>
        </w:trPr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395FFC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966BBA" w:rsidRPr="007158B2" w:rsidTr="0074768B">
        <w:tc>
          <w:tcPr>
            <w:tcW w:w="4644" w:type="dxa"/>
          </w:tcPr>
          <w:p w:rsidR="00966BBA" w:rsidRPr="007158B2" w:rsidRDefault="00966BBA" w:rsidP="00966BBA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Клемешов</w:t>
            </w:r>
            <w:proofErr w:type="spellEnd"/>
            <w:r>
              <w:rPr>
                <w:szCs w:val="28"/>
              </w:rPr>
              <w:t xml:space="preserve"> Олег Петрович</w:t>
            </w:r>
          </w:p>
        </w:tc>
        <w:tc>
          <w:tcPr>
            <w:tcW w:w="425" w:type="dxa"/>
          </w:tcPr>
          <w:p w:rsidR="00966BBA" w:rsidRPr="007158B2" w:rsidRDefault="00966BBA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966BBA" w:rsidRPr="007158B2" w:rsidRDefault="00966BBA" w:rsidP="00D37705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60495C">
              <w:rPr>
                <w:szCs w:val="28"/>
              </w:rPr>
              <w:t xml:space="preserve">лава администрации </w:t>
            </w:r>
            <w:r>
              <w:rPr>
                <w:szCs w:val="28"/>
              </w:rPr>
              <w:t>Ленинского</w:t>
            </w:r>
            <w:r w:rsidRPr="0060495C">
              <w:rPr>
                <w:szCs w:val="28"/>
              </w:rPr>
              <w:t xml:space="preserve"> ра</w:t>
            </w:r>
            <w:r w:rsidRPr="0060495C">
              <w:rPr>
                <w:szCs w:val="28"/>
              </w:rPr>
              <w:t>й</w:t>
            </w:r>
            <w:r w:rsidRPr="0060495C">
              <w:rPr>
                <w:szCs w:val="28"/>
              </w:rPr>
              <w:t>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EC2BE2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4B4145" w:rsidRPr="007158B2" w:rsidRDefault="004B4145" w:rsidP="00EC2BE2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EC2BE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  <w:r w:rsidRPr="007158B2">
              <w:rPr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4B4145" w:rsidRPr="007158B2" w:rsidRDefault="004B414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</w:t>
            </w:r>
            <w:r w:rsidRPr="007158B2">
              <w:rPr>
                <w:szCs w:val="28"/>
              </w:rPr>
              <w:t>е</w:t>
            </w:r>
            <w:r w:rsidRPr="007158B2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D37705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B4145" w:rsidRPr="007158B2" w:rsidTr="0074768B">
        <w:tc>
          <w:tcPr>
            <w:tcW w:w="4644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4B4145" w:rsidRPr="007158B2" w:rsidRDefault="004B414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4B4145" w:rsidRPr="007158B2" w:rsidRDefault="004B4145" w:rsidP="00966BBA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рода Новосибирска – главный архите</w:t>
            </w:r>
            <w:r w:rsidRPr="007158B2">
              <w:rPr>
                <w:szCs w:val="28"/>
              </w:rPr>
              <w:t>к</w:t>
            </w:r>
            <w:r w:rsidRPr="007158B2">
              <w:rPr>
                <w:szCs w:val="28"/>
              </w:rPr>
              <w:t>тор города</w:t>
            </w:r>
            <w:r w:rsidR="00E427C3">
              <w:rPr>
                <w:szCs w:val="28"/>
              </w:rPr>
              <w:t>;</w:t>
            </w:r>
          </w:p>
        </w:tc>
      </w:tr>
      <w:tr w:rsidR="0074768B" w:rsidRPr="007158B2" w:rsidTr="0074768B">
        <w:tc>
          <w:tcPr>
            <w:tcW w:w="4644" w:type="dxa"/>
          </w:tcPr>
          <w:p w:rsidR="0074768B" w:rsidRPr="007158B2" w:rsidRDefault="0074768B" w:rsidP="00D377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425" w:type="dxa"/>
          </w:tcPr>
          <w:p w:rsidR="0074768B" w:rsidRPr="007158B2" w:rsidRDefault="0074768B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74768B" w:rsidRPr="007158B2" w:rsidRDefault="0074768B" w:rsidP="00966BBA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r w:rsidRPr="007158B2">
              <w:rPr>
                <w:szCs w:val="28"/>
              </w:rPr>
              <w:t>отдела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</w:t>
            </w:r>
            <w:r w:rsidR="00966BBA">
              <w:rPr>
                <w:szCs w:val="28"/>
              </w:rPr>
              <w:t>.</w:t>
            </w:r>
          </w:p>
        </w:tc>
      </w:tr>
    </w:tbl>
    <w:p w:rsidR="00D37705" w:rsidRPr="00CA65A1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lastRenderedPageBreak/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CA65A1">
        <w:rPr>
          <w:szCs w:val="28"/>
        </w:rPr>
        <w:t>ogalimova@admnsk.ru</w:t>
      </w:r>
      <w:proofErr w:type="spellEnd"/>
      <w:r w:rsidRPr="00CA65A1">
        <w:rPr>
          <w:szCs w:val="28"/>
        </w:rPr>
        <w:t>, контактный телефон: 227-54-18.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5. </w:t>
      </w:r>
      <w:proofErr w:type="gramStart"/>
      <w:r w:rsidRPr="00CA65A1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</w:t>
      </w:r>
      <w:r>
        <w:rPr>
          <w:szCs w:val="28"/>
        </w:rPr>
        <w:t xml:space="preserve"> планировки</w:t>
      </w:r>
      <w:r w:rsidRPr="00CA65A1">
        <w:rPr>
          <w:szCs w:val="28"/>
        </w:rPr>
        <w:t xml:space="preserve"> </w:t>
      </w:r>
      <w:r>
        <w:rPr>
          <w:szCs w:val="28"/>
        </w:rPr>
        <w:t>и проект</w:t>
      </w:r>
      <w:r w:rsidR="00966BBA">
        <w:rPr>
          <w:szCs w:val="28"/>
        </w:rPr>
        <w:t>е</w:t>
      </w:r>
      <w:r>
        <w:rPr>
          <w:szCs w:val="28"/>
        </w:rPr>
        <w:t xml:space="preserve"> межевания </w:t>
      </w:r>
      <w:r w:rsidR="0008172E" w:rsidRPr="00CE7B0E">
        <w:t>терр</w:t>
      </w:r>
      <w:r w:rsidR="0008172E" w:rsidRPr="00CE7B0E">
        <w:t>и</w:t>
      </w:r>
      <w:r w:rsidR="0008172E" w:rsidRPr="00CE7B0E">
        <w:t>тории</w:t>
      </w:r>
      <w:r w:rsidR="0008172E">
        <w:t>, предусматривающих размещение</w:t>
      </w:r>
      <w:r w:rsidR="0008172E" w:rsidRPr="00CE7B0E">
        <w:t xml:space="preserve"> линейного объекта инженерной инфр</w:t>
      </w:r>
      <w:r w:rsidR="0008172E" w:rsidRPr="00CE7B0E">
        <w:t>а</w:t>
      </w:r>
      <w:r w:rsidR="0008172E" w:rsidRPr="00CE7B0E">
        <w:t>структуры местного значения – тепловых сетей по ул. Большой и ул. Междур</w:t>
      </w:r>
      <w:r w:rsidR="0008172E" w:rsidRPr="00CE7B0E">
        <w:t>е</w:t>
      </w:r>
      <w:r w:rsidR="0008172E" w:rsidRPr="00CE7B0E">
        <w:t>ченской</w:t>
      </w:r>
      <w:r w:rsidR="0008172E">
        <w:t xml:space="preserve"> </w:t>
      </w:r>
      <w:r w:rsidR="0008172E" w:rsidRPr="00CE7B0E">
        <w:t>в Ленинском районе</w:t>
      </w:r>
      <w:r w:rsidRPr="00CA65A1">
        <w:rPr>
          <w:szCs w:val="28"/>
        </w:rPr>
        <w:t>».</w:t>
      </w:r>
      <w:proofErr w:type="gramEnd"/>
      <w:r w:rsidRPr="00CA65A1">
        <w:rPr>
          <w:szCs w:val="28"/>
        </w:rPr>
        <w:t xml:space="preserve">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</w:t>
      </w:r>
      <w:r w:rsidRPr="00CA65A1">
        <w:rPr>
          <w:szCs w:val="28"/>
        </w:rPr>
        <w:t>е</w:t>
      </w:r>
      <w:r w:rsidRPr="00CA65A1">
        <w:rPr>
          <w:szCs w:val="28"/>
        </w:rPr>
        <w:t>жат анализу экспертами, но могут быть учтены при доработке проекта.</w:t>
      </w:r>
    </w:p>
    <w:p w:rsidR="00D37705" w:rsidRPr="00CA65A1" w:rsidRDefault="00D37705" w:rsidP="00D37705">
      <w:pPr>
        <w:autoSpaceDE w:val="0"/>
        <w:autoSpaceDN w:val="0"/>
        <w:adjustRightInd w:val="0"/>
        <w:rPr>
          <w:szCs w:val="28"/>
        </w:rPr>
      </w:pPr>
      <w:r w:rsidRPr="00CA65A1">
        <w:rPr>
          <w:szCs w:val="28"/>
        </w:rPr>
        <w:t>6. Организационному комитету организовать мероприятия, предусмотре</w:t>
      </w:r>
      <w:r w:rsidRPr="00CA65A1">
        <w:rPr>
          <w:szCs w:val="28"/>
        </w:rPr>
        <w:t>н</w:t>
      </w:r>
      <w:r w:rsidRPr="00CA65A1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 о проекте</w:t>
      </w:r>
      <w:r>
        <w:rPr>
          <w:szCs w:val="28"/>
        </w:rPr>
        <w:t xml:space="preserve"> планировки</w:t>
      </w:r>
      <w:r w:rsidRPr="00CA65A1">
        <w:rPr>
          <w:szCs w:val="28"/>
        </w:rPr>
        <w:t xml:space="preserve"> </w:t>
      </w:r>
      <w:r>
        <w:rPr>
          <w:szCs w:val="28"/>
        </w:rPr>
        <w:t>и проект</w:t>
      </w:r>
      <w:r w:rsidR="00966BBA">
        <w:rPr>
          <w:szCs w:val="28"/>
        </w:rPr>
        <w:t>е</w:t>
      </w:r>
      <w:r>
        <w:rPr>
          <w:szCs w:val="28"/>
        </w:rPr>
        <w:t xml:space="preserve"> меж</w:t>
      </w:r>
      <w:r>
        <w:rPr>
          <w:szCs w:val="28"/>
        </w:rPr>
        <w:t>е</w:t>
      </w:r>
      <w:r>
        <w:rPr>
          <w:szCs w:val="28"/>
        </w:rPr>
        <w:t xml:space="preserve">вания </w:t>
      </w:r>
      <w:r w:rsidR="0008172E" w:rsidRPr="00CE7B0E">
        <w:t>территории</w:t>
      </w:r>
      <w:r w:rsidR="0008172E">
        <w:t>, предусматривающих размещение</w:t>
      </w:r>
      <w:r w:rsidR="0008172E" w:rsidRPr="00CE7B0E">
        <w:t xml:space="preserve"> линейного объекта инжене</w:t>
      </w:r>
      <w:r w:rsidR="0008172E" w:rsidRPr="00CE7B0E">
        <w:t>р</w:t>
      </w:r>
      <w:r w:rsidR="0008172E" w:rsidRPr="00CE7B0E">
        <w:t>ной инфраструктуры местного значения – тепловых сетей по ул. Большой и ул.</w:t>
      </w:r>
      <w:r w:rsidR="004C47B3">
        <w:t> </w:t>
      </w:r>
      <w:r w:rsidR="0008172E" w:rsidRPr="00CE7B0E">
        <w:t>Междуреченской</w:t>
      </w:r>
      <w:r w:rsidR="0008172E">
        <w:t xml:space="preserve"> </w:t>
      </w:r>
      <w:r w:rsidR="0008172E" w:rsidRPr="00CE7B0E">
        <w:t>в Ленинском районе</w:t>
      </w:r>
      <w:r w:rsidRPr="00CA65A1">
        <w:rPr>
          <w:szCs w:val="28"/>
        </w:rPr>
        <w:t>.</w:t>
      </w:r>
    </w:p>
    <w:p w:rsidR="00D37705" w:rsidRPr="007158B2" w:rsidRDefault="00D37705" w:rsidP="00D37705">
      <w:pPr>
        <w:rPr>
          <w:szCs w:val="28"/>
        </w:rPr>
      </w:pPr>
      <w:r w:rsidRPr="007158B2">
        <w:rPr>
          <w:szCs w:val="28"/>
        </w:rPr>
        <w:t xml:space="preserve">7. Возложить </w:t>
      </w:r>
      <w:proofErr w:type="gramStart"/>
      <w:r w:rsidRPr="007158B2">
        <w:rPr>
          <w:szCs w:val="28"/>
        </w:rPr>
        <w:t>на</w:t>
      </w:r>
      <w:proofErr w:type="gramEnd"/>
      <w:r w:rsidRPr="007158B2">
        <w:rPr>
          <w:szCs w:val="28"/>
        </w:rPr>
        <w:t xml:space="preserve"> </w:t>
      </w:r>
      <w:proofErr w:type="gramStart"/>
      <w:r w:rsidR="0008172E">
        <w:rPr>
          <w:szCs w:val="28"/>
        </w:rPr>
        <w:t>Столбова</w:t>
      </w:r>
      <w:proofErr w:type="gramEnd"/>
      <w:r w:rsidR="0008172E">
        <w:rPr>
          <w:szCs w:val="28"/>
        </w:rPr>
        <w:t xml:space="preserve"> Виталия Николаевича</w:t>
      </w:r>
      <w:r w:rsidR="00966BBA">
        <w:rPr>
          <w:szCs w:val="28"/>
        </w:rPr>
        <w:t>,</w:t>
      </w:r>
      <w:r w:rsidR="0008172E">
        <w:rPr>
          <w:szCs w:val="28"/>
        </w:rPr>
        <w:t xml:space="preserve"> начальника </w:t>
      </w:r>
      <w:r w:rsidR="0008172E" w:rsidRPr="007158B2">
        <w:rPr>
          <w:szCs w:val="28"/>
        </w:rPr>
        <w:t>Главного управления архитектуры и градостроительства мэрии города Новосибирска</w:t>
      </w:r>
      <w:r w:rsidRPr="007158B2">
        <w:rPr>
          <w:szCs w:val="28"/>
        </w:rPr>
        <w:t>, о</w:t>
      </w:r>
      <w:r w:rsidRPr="007158B2">
        <w:rPr>
          <w:szCs w:val="28"/>
        </w:rPr>
        <w:t>т</w:t>
      </w:r>
      <w:r w:rsidRPr="007158B2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A65A1">
        <w:rPr>
          <w:szCs w:val="28"/>
        </w:rPr>
        <w:t>разместить постановление</w:t>
      </w:r>
      <w:proofErr w:type="gramEnd"/>
      <w:r w:rsidRPr="00CA65A1">
        <w:rPr>
          <w:szCs w:val="28"/>
        </w:rPr>
        <w:t xml:space="preserve"> и информационное сообщение о проведении публи</w:t>
      </w:r>
      <w:r w:rsidRPr="00CA65A1">
        <w:rPr>
          <w:szCs w:val="28"/>
        </w:rPr>
        <w:t>ч</w:t>
      </w:r>
      <w:r w:rsidRPr="00CA65A1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A65A1">
        <w:rPr>
          <w:szCs w:val="28"/>
        </w:rPr>
        <w:t>о</w:t>
      </w:r>
      <w:r w:rsidRPr="00CA65A1">
        <w:rPr>
          <w:szCs w:val="28"/>
        </w:rPr>
        <w:t>ведении публичных слушаний.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10. </w:t>
      </w:r>
      <w:proofErr w:type="gramStart"/>
      <w:r w:rsidRPr="00CA65A1">
        <w:rPr>
          <w:szCs w:val="28"/>
        </w:rPr>
        <w:t>Контроль за</w:t>
      </w:r>
      <w:proofErr w:type="gramEnd"/>
      <w:r w:rsidRPr="00CA65A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A50F0" w:rsidRPr="007A50F0" w:rsidTr="000C4393">
        <w:tc>
          <w:tcPr>
            <w:tcW w:w="6946" w:type="dxa"/>
          </w:tcPr>
          <w:p w:rsidR="007A50F0" w:rsidRPr="007A50F0" w:rsidRDefault="007A50F0" w:rsidP="007A50F0">
            <w:pPr>
              <w:spacing w:before="600" w:line="240" w:lineRule="atLeast"/>
              <w:ind w:firstLine="0"/>
              <w:rPr>
                <w:szCs w:val="28"/>
              </w:rPr>
            </w:pPr>
            <w:r w:rsidRPr="007A50F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A50F0" w:rsidRPr="007A50F0" w:rsidRDefault="007A50F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A50F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37705" w:rsidRPr="00CA65A1" w:rsidRDefault="00D37705" w:rsidP="00D37705">
      <w:pPr>
        <w:ind w:firstLine="0"/>
        <w:rPr>
          <w:szCs w:val="28"/>
        </w:rPr>
      </w:pPr>
    </w:p>
    <w:p w:rsidR="00D37705" w:rsidRPr="00CA65A1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9759B4" w:rsidRDefault="009759B4" w:rsidP="00D37705">
      <w:pPr>
        <w:ind w:firstLine="0"/>
        <w:rPr>
          <w:sz w:val="24"/>
          <w:szCs w:val="28"/>
        </w:rPr>
      </w:pPr>
    </w:p>
    <w:p w:rsidR="009759B4" w:rsidRDefault="009759B4" w:rsidP="00D37705">
      <w:pPr>
        <w:ind w:firstLine="0"/>
        <w:rPr>
          <w:sz w:val="24"/>
          <w:szCs w:val="28"/>
        </w:rPr>
      </w:pPr>
    </w:p>
    <w:p w:rsidR="00D37705" w:rsidRDefault="00D37705" w:rsidP="00D37705">
      <w:pPr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Кучинская</w:t>
      </w:r>
    </w:p>
    <w:p w:rsidR="00A101C7" w:rsidRPr="00CA65A1" w:rsidRDefault="00A101C7" w:rsidP="00A101C7">
      <w:pPr>
        <w:tabs>
          <w:tab w:val="left" w:pos="2545"/>
        </w:tabs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2275337</w:t>
      </w:r>
    </w:p>
    <w:p w:rsidR="00A101C7" w:rsidRDefault="00A101C7" w:rsidP="00D37705">
      <w:pPr>
        <w:ind w:firstLine="0"/>
        <w:rPr>
          <w:sz w:val="24"/>
          <w:szCs w:val="28"/>
        </w:rPr>
      </w:pPr>
      <w:r>
        <w:rPr>
          <w:sz w:val="24"/>
          <w:szCs w:val="28"/>
        </w:rPr>
        <w:t>Устьянцева</w:t>
      </w:r>
    </w:p>
    <w:p w:rsidR="00A101C7" w:rsidRPr="00CA65A1" w:rsidRDefault="00A101C7" w:rsidP="00D37705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2275462</w:t>
      </w:r>
    </w:p>
    <w:p w:rsidR="00D37705" w:rsidRPr="00CA65A1" w:rsidRDefault="00D37705" w:rsidP="00D37705">
      <w:pPr>
        <w:ind w:firstLine="0"/>
        <w:rPr>
          <w:sz w:val="24"/>
          <w:szCs w:val="28"/>
        </w:rPr>
      </w:pPr>
      <w:proofErr w:type="spellStart"/>
      <w:r w:rsidRPr="00CA65A1">
        <w:rPr>
          <w:sz w:val="24"/>
          <w:szCs w:val="28"/>
        </w:rPr>
        <w:t>ГУАиГ</w:t>
      </w:r>
      <w:proofErr w:type="spellEnd"/>
    </w:p>
    <w:p w:rsidR="00D37705" w:rsidRPr="00CA65A1" w:rsidRDefault="00D37705" w:rsidP="00D37705">
      <w:pPr>
        <w:ind w:firstLine="0"/>
        <w:rPr>
          <w:szCs w:val="28"/>
        </w:rPr>
        <w:sectPr w:rsidR="00D37705" w:rsidRPr="00CA65A1" w:rsidSect="0086032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lastRenderedPageBreak/>
        <w:t>Приложение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к постановлению мэрии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города Новосибирска</w:t>
      </w:r>
    </w:p>
    <w:p w:rsidR="00D37705" w:rsidRPr="00113B18" w:rsidRDefault="00D37705" w:rsidP="00D37705">
      <w:pPr>
        <w:ind w:left="6237" w:firstLine="0"/>
        <w:rPr>
          <w:szCs w:val="28"/>
          <w:u w:val="single"/>
        </w:rPr>
      </w:pPr>
      <w:r w:rsidRPr="00113B18">
        <w:rPr>
          <w:szCs w:val="28"/>
        </w:rPr>
        <w:t xml:space="preserve">от </w:t>
      </w:r>
      <w:r w:rsidR="00D413DD">
        <w:rPr>
          <w:szCs w:val="28"/>
          <w:u w:val="single"/>
        </w:rPr>
        <w:t>31.01.2018</w:t>
      </w:r>
      <w:r w:rsidR="0008172E">
        <w:rPr>
          <w:szCs w:val="28"/>
        </w:rPr>
        <w:t xml:space="preserve"> </w:t>
      </w:r>
      <w:r w:rsidRPr="00113B18">
        <w:rPr>
          <w:szCs w:val="28"/>
        </w:rPr>
        <w:t xml:space="preserve">№ </w:t>
      </w:r>
      <w:r w:rsidR="00D413DD">
        <w:rPr>
          <w:szCs w:val="28"/>
          <w:u w:val="single"/>
        </w:rPr>
        <w:t>315</w:t>
      </w:r>
    </w:p>
    <w:p w:rsidR="00D37705" w:rsidRPr="00113B18" w:rsidRDefault="00D37705" w:rsidP="00D37705">
      <w:pPr>
        <w:ind w:left="6237" w:firstLine="0"/>
        <w:rPr>
          <w:szCs w:val="28"/>
        </w:rPr>
      </w:pP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Проект постановления мэрии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города Новосибирска</w:t>
      </w:r>
    </w:p>
    <w:p w:rsidR="00D37705" w:rsidRPr="00113B18" w:rsidRDefault="00D37705" w:rsidP="00D37705">
      <w:pPr>
        <w:tabs>
          <w:tab w:val="left" w:pos="6663"/>
        </w:tabs>
        <w:ind w:left="6237" w:firstLine="0"/>
        <w:rPr>
          <w:szCs w:val="28"/>
        </w:rPr>
      </w:pPr>
    </w:p>
    <w:p w:rsidR="00D37705" w:rsidRPr="00113B18" w:rsidRDefault="00D37705" w:rsidP="00D37705">
      <w:pPr>
        <w:tabs>
          <w:tab w:val="left" w:pos="6663"/>
        </w:tabs>
        <w:ind w:firstLine="0"/>
        <w:rPr>
          <w:szCs w:val="28"/>
        </w:rPr>
      </w:pPr>
    </w:p>
    <w:tbl>
      <w:tblPr>
        <w:tblW w:w="6663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37705" w:rsidRPr="00113B18" w:rsidTr="00D37705">
        <w:trPr>
          <w:trHeight w:val="583"/>
        </w:trPr>
        <w:tc>
          <w:tcPr>
            <w:tcW w:w="6663" w:type="dxa"/>
          </w:tcPr>
          <w:p w:rsidR="00D37705" w:rsidRPr="00113B18" w:rsidRDefault="00D37705" w:rsidP="00966BBA">
            <w:pPr>
              <w:suppressAutoHyphens/>
              <w:ind w:left="34" w:firstLine="0"/>
              <w:rPr>
                <w:szCs w:val="28"/>
              </w:rPr>
            </w:pPr>
            <w:r w:rsidRPr="00113B18">
              <w:rPr>
                <w:szCs w:val="28"/>
              </w:rPr>
              <w:t>О проекте планировки и проект</w:t>
            </w:r>
            <w:r w:rsidR="00966BBA">
              <w:rPr>
                <w:szCs w:val="28"/>
              </w:rPr>
              <w:t>е</w:t>
            </w:r>
            <w:r w:rsidRPr="00113B18">
              <w:rPr>
                <w:szCs w:val="28"/>
              </w:rPr>
              <w:t xml:space="preserve"> межевания </w:t>
            </w:r>
            <w:r w:rsidR="0008172E" w:rsidRPr="00CE7B0E">
              <w:t>территории</w:t>
            </w:r>
            <w:r w:rsidR="0008172E">
              <w:t>, предусматривающих размещение</w:t>
            </w:r>
            <w:r w:rsidR="0008172E" w:rsidRPr="00CE7B0E">
              <w:t xml:space="preserve"> линейного объекта инженерной инфраструктуры местного значения – тепловых сетей по ул. Большой и ул. Междуреченской</w:t>
            </w:r>
            <w:r w:rsidR="0008172E">
              <w:t xml:space="preserve"> </w:t>
            </w:r>
            <w:r w:rsidR="0008172E" w:rsidRPr="00CE7B0E">
              <w:t>в Ленинском районе</w:t>
            </w:r>
          </w:p>
        </w:tc>
      </w:tr>
    </w:tbl>
    <w:p w:rsidR="00D37705" w:rsidRPr="00113B18" w:rsidRDefault="00D37705" w:rsidP="00D37705">
      <w:pPr>
        <w:tabs>
          <w:tab w:val="left" w:pos="360"/>
        </w:tabs>
        <w:contextualSpacing/>
        <w:rPr>
          <w:szCs w:val="28"/>
        </w:rPr>
      </w:pPr>
    </w:p>
    <w:p w:rsidR="00D37705" w:rsidRPr="00113B18" w:rsidRDefault="00D37705" w:rsidP="00D37705">
      <w:pPr>
        <w:ind w:left="35" w:firstLine="674"/>
        <w:rPr>
          <w:szCs w:val="28"/>
        </w:rPr>
      </w:pPr>
    </w:p>
    <w:p w:rsidR="00D37705" w:rsidRPr="00113B18" w:rsidRDefault="00D37705" w:rsidP="00A25A5A">
      <w:pPr>
        <w:autoSpaceDE w:val="0"/>
        <w:autoSpaceDN w:val="0"/>
        <w:adjustRightInd w:val="0"/>
        <w:rPr>
          <w:szCs w:val="28"/>
        </w:rPr>
      </w:pPr>
      <w:proofErr w:type="gramStart"/>
      <w:r w:rsidRPr="00113B18">
        <w:rPr>
          <w:szCs w:val="28"/>
        </w:rPr>
        <w:t xml:space="preserve">В целях выделения элементов планировочной структуры, установления </w:t>
      </w:r>
      <w:r w:rsidR="00966BBA">
        <w:rPr>
          <w:szCs w:val="28"/>
        </w:rPr>
        <w:t>гр</w:t>
      </w:r>
      <w:r w:rsidR="00966BBA">
        <w:rPr>
          <w:szCs w:val="28"/>
        </w:rPr>
        <w:t>а</w:t>
      </w:r>
      <w:r w:rsidR="00966BBA">
        <w:rPr>
          <w:szCs w:val="28"/>
        </w:rPr>
        <w:t>ниц зон планируемого размещения линейн</w:t>
      </w:r>
      <w:r w:rsidR="004B7C58">
        <w:rPr>
          <w:szCs w:val="28"/>
        </w:rPr>
        <w:t xml:space="preserve">ого </w:t>
      </w:r>
      <w:r w:rsidR="00966BBA">
        <w:rPr>
          <w:szCs w:val="28"/>
        </w:rPr>
        <w:t>объект</w:t>
      </w:r>
      <w:r w:rsidR="004B7C58">
        <w:rPr>
          <w:szCs w:val="28"/>
        </w:rPr>
        <w:t>а</w:t>
      </w:r>
      <w:r w:rsidRPr="00113B18">
        <w:rPr>
          <w:szCs w:val="28"/>
        </w:rPr>
        <w:t>,</w:t>
      </w:r>
      <w:r w:rsidR="00D42424">
        <w:rPr>
          <w:szCs w:val="28"/>
        </w:rPr>
        <w:t xml:space="preserve"> определения характер</w:t>
      </w:r>
      <w:r w:rsidR="00D42424">
        <w:rPr>
          <w:szCs w:val="28"/>
        </w:rPr>
        <w:t>и</w:t>
      </w:r>
      <w:r w:rsidR="00D42424">
        <w:rPr>
          <w:szCs w:val="28"/>
        </w:rPr>
        <w:t>стик и очередности планируемого развития территории, определения местопол</w:t>
      </w:r>
      <w:r w:rsidR="00D42424">
        <w:rPr>
          <w:szCs w:val="28"/>
        </w:rPr>
        <w:t>о</w:t>
      </w:r>
      <w:r w:rsidR="00D42424">
        <w:rPr>
          <w:szCs w:val="28"/>
        </w:rPr>
        <w:t>жения границ образуемых и изменяемых земельных участков,</w:t>
      </w:r>
      <w:r w:rsidR="00D8455F">
        <w:rPr>
          <w:szCs w:val="28"/>
        </w:rPr>
        <w:t xml:space="preserve"> </w:t>
      </w:r>
      <w:r w:rsidRPr="00113B18">
        <w:rPr>
          <w:szCs w:val="28"/>
        </w:rPr>
        <w:t>с учетом протокола публичных слушаний и заключения о результатах публичных слушаний</w:t>
      </w:r>
      <w:r w:rsidR="0008172E">
        <w:rPr>
          <w:szCs w:val="28"/>
        </w:rPr>
        <w:t>,</w:t>
      </w:r>
      <w:r w:rsidR="0008172E" w:rsidRPr="0008172E">
        <w:rPr>
          <w:szCs w:val="28"/>
        </w:rPr>
        <w:t xml:space="preserve"> </w:t>
      </w:r>
      <w:r w:rsidR="0008172E" w:rsidRPr="00CA65A1">
        <w:rPr>
          <w:szCs w:val="28"/>
        </w:rPr>
        <w:t>в соо</w:t>
      </w:r>
      <w:r w:rsidR="0008172E" w:rsidRPr="00CA65A1">
        <w:rPr>
          <w:szCs w:val="28"/>
        </w:rPr>
        <w:t>т</w:t>
      </w:r>
      <w:r w:rsidR="0008172E" w:rsidRPr="00CA65A1">
        <w:rPr>
          <w:szCs w:val="28"/>
        </w:rPr>
        <w:t>ветствии с Градостроительным кодексом Российской Федерации, Федеральным законом от 06.10.2003 № 131-ФЗ «Об общих принципах организации местного самоуправления в Российской Федерации</w:t>
      </w:r>
      <w:proofErr w:type="gramEnd"/>
      <w:r w:rsidR="0008172E" w:rsidRPr="00CA65A1">
        <w:rPr>
          <w:szCs w:val="28"/>
        </w:rPr>
        <w:t xml:space="preserve">», </w:t>
      </w:r>
      <w:proofErr w:type="gramStart"/>
      <w:r w:rsidR="0008172E">
        <w:rPr>
          <w:szCs w:val="28"/>
        </w:rPr>
        <w:t>постановлением Правительства Ро</w:t>
      </w:r>
      <w:r w:rsidR="0008172E">
        <w:rPr>
          <w:szCs w:val="28"/>
        </w:rPr>
        <w:t>с</w:t>
      </w:r>
      <w:r w:rsidR="0008172E">
        <w:rPr>
          <w:szCs w:val="28"/>
        </w:rPr>
        <w:t xml:space="preserve">сийской Федерации от 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объектов», </w:t>
      </w:r>
      <w:r w:rsidR="0008172E" w:rsidRPr="00CA65A1">
        <w:rPr>
          <w:szCs w:val="28"/>
        </w:rPr>
        <w:t>решени</w:t>
      </w:r>
      <w:r w:rsidR="0008172E">
        <w:rPr>
          <w:szCs w:val="28"/>
        </w:rPr>
        <w:t>ем</w:t>
      </w:r>
      <w:r w:rsidR="0008172E" w:rsidRPr="00CA65A1">
        <w:rPr>
          <w:szCs w:val="28"/>
        </w:rPr>
        <w:t xml:space="preserve"> </w:t>
      </w:r>
      <w:r w:rsidR="00D8455F">
        <w:rPr>
          <w:szCs w:val="28"/>
        </w:rPr>
        <w:t xml:space="preserve">Совета депутатов города Новосибирска </w:t>
      </w:r>
      <w:r w:rsidR="0008172E">
        <w:rPr>
          <w:szCs w:val="28"/>
        </w:rPr>
        <w:t>от 24.05.2017 № 411 «О Порядке подготовки документации по пл</w:t>
      </w:r>
      <w:r w:rsidR="0008172E">
        <w:rPr>
          <w:szCs w:val="28"/>
        </w:rPr>
        <w:t>а</w:t>
      </w:r>
      <w:r w:rsidR="0008172E">
        <w:rPr>
          <w:szCs w:val="28"/>
        </w:rPr>
        <w:t>нировке территории и признании утратившими силу отдельных решений»</w:t>
      </w:r>
      <w:r w:rsidR="0008172E" w:rsidRPr="00CA65A1">
        <w:rPr>
          <w:szCs w:val="28"/>
        </w:rPr>
        <w:t xml:space="preserve">, </w:t>
      </w:r>
      <w:r w:rsidR="0008172E">
        <w:rPr>
          <w:szCs w:val="28"/>
        </w:rPr>
        <w:t>пост</w:t>
      </w:r>
      <w:r w:rsidR="0008172E">
        <w:rPr>
          <w:szCs w:val="28"/>
        </w:rPr>
        <w:t>а</w:t>
      </w:r>
      <w:r w:rsidR="0008172E">
        <w:rPr>
          <w:szCs w:val="28"/>
        </w:rPr>
        <w:t>новлением мэрии города Новосибирска от </w:t>
      </w:r>
      <w:r w:rsidR="0008172E" w:rsidRPr="00C412C8">
        <w:rPr>
          <w:szCs w:val="28"/>
        </w:rPr>
        <w:t>15.08.2017 № 3842</w:t>
      </w:r>
      <w:r w:rsidR="0008172E">
        <w:rPr>
          <w:szCs w:val="28"/>
        </w:rPr>
        <w:t xml:space="preserve"> «</w:t>
      </w:r>
      <w:r w:rsidR="0008172E" w:rsidRPr="0084489B">
        <w:rPr>
          <w:szCs w:val="28"/>
        </w:rPr>
        <w:t>О подготовке пр</w:t>
      </w:r>
      <w:r w:rsidR="0008172E" w:rsidRPr="0084489B">
        <w:rPr>
          <w:szCs w:val="28"/>
        </w:rPr>
        <w:t>о</w:t>
      </w:r>
      <w:r w:rsidR="0008172E" w:rsidRPr="0084489B">
        <w:rPr>
          <w:szCs w:val="28"/>
        </w:rPr>
        <w:t xml:space="preserve">екта планировки и проекта межевания </w:t>
      </w:r>
      <w:r w:rsidR="0008172E" w:rsidRPr="00CE7B0E">
        <w:t>территории</w:t>
      </w:r>
      <w:proofErr w:type="gramEnd"/>
      <w:r w:rsidR="0008172E">
        <w:t>, предусматривающих размещ</w:t>
      </w:r>
      <w:r w:rsidR="0008172E">
        <w:t>е</w:t>
      </w:r>
      <w:r w:rsidR="0008172E">
        <w:t>ние</w:t>
      </w:r>
      <w:r w:rsidR="0008172E" w:rsidRPr="00CE7B0E">
        <w:t xml:space="preserve"> линейного объекта инженерной инфраструктуры местного значения – тепл</w:t>
      </w:r>
      <w:r w:rsidR="0008172E" w:rsidRPr="00CE7B0E">
        <w:t>о</w:t>
      </w:r>
      <w:r w:rsidR="0008172E" w:rsidRPr="00CE7B0E">
        <w:t>вых сетей по ул. Большой и ул. Междуреченской</w:t>
      </w:r>
      <w:r w:rsidR="0008172E">
        <w:t xml:space="preserve"> </w:t>
      </w:r>
      <w:r w:rsidR="0008172E" w:rsidRPr="00CE7B0E">
        <w:t xml:space="preserve">в Ленинском </w:t>
      </w:r>
      <w:proofErr w:type="gramStart"/>
      <w:r w:rsidR="0008172E" w:rsidRPr="00CE7B0E">
        <w:t>районе</w:t>
      </w:r>
      <w:proofErr w:type="gramEnd"/>
      <w:r w:rsidR="0008172E">
        <w:t>»</w:t>
      </w:r>
      <w:r w:rsidRPr="00113B18">
        <w:rPr>
          <w:szCs w:val="28"/>
        </w:rPr>
        <w:t>, руков</w:t>
      </w:r>
      <w:r w:rsidRPr="00113B18">
        <w:rPr>
          <w:szCs w:val="28"/>
        </w:rPr>
        <w:t>о</w:t>
      </w:r>
      <w:r w:rsidRPr="00113B18">
        <w:rPr>
          <w:szCs w:val="28"/>
        </w:rPr>
        <w:t>дствуясь Уставом города Новосибирска, ПОСТАНОВЛЯЮ:</w:t>
      </w:r>
    </w:p>
    <w:p w:rsidR="00D37705" w:rsidRPr="00113B18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 xml:space="preserve">1. Утвердить проект планировки </w:t>
      </w:r>
      <w:r w:rsidR="0008172E" w:rsidRPr="00CE7B0E">
        <w:t>территории</w:t>
      </w:r>
      <w:r w:rsidR="0008172E">
        <w:t>, предусматривающи</w:t>
      </w:r>
      <w:r w:rsidR="004B7C58">
        <w:t>й</w:t>
      </w:r>
      <w:r w:rsidR="0008172E">
        <w:t xml:space="preserve"> разм</w:t>
      </w:r>
      <w:r w:rsidR="0008172E">
        <w:t>е</w:t>
      </w:r>
      <w:r w:rsidR="0008172E">
        <w:t>щение</w:t>
      </w:r>
      <w:r w:rsidR="0008172E" w:rsidRPr="00CE7B0E">
        <w:t xml:space="preserve"> линейного объекта инженерной инфраструктуры местного значения – те</w:t>
      </w:r>
      <w:r w:rsidR="0008172E" w:rsidRPr="00CE7B0E">
        <w:t>п</w:t>
      </w:r>
      <w:r w:rsidR="0008172E" w:rsidRPr="00CE7B0E">
        <w:t>ловых сетей по ул. Большой и ул. Междуреченской</w:t>
      </w:r>
      <w:r w:rsidR="0008172E">
        <w:t xml:space="preserve"> </w:t>
      </w:r>
      <w:r w:rsidR="0008172E" w:rsidRPr="00CE7B0E">
        <w:t>в Ленинском районе</w:t>
      </w:r>
      <w:r w:rsidR="0008172E" w:rsidRPr="00113B18">
        <w:rPr>
          <w:szCs w:val="28"/>
        </w:rPr>
        <w:t xml:space="preserve"> </w:t>
      </w:r>
      <w:r w:rsidRPr="00113B18">
        <w:rPr>
          <w:szCs w:val="28"/>
        </w:rPr>
        <w:t>(прил</w:t>
      </w:r>
      <w:r w:rsidRPr="00113B18">
        <w:rPr>
          <w:szCs w:val="28"/>
        </w:rPr>
        <w:t>о</w:t>
      </w:r>
      <w:r w:rsidRPr="00113B18">
        <w:rPr>
          <w:szCs w:val="28"/>
        </w:rPr>
        <w:t>жение 1).</w:t>
      </w:r>
    </w:p>
    <w:p w:rsidR="00BB4951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>2. </w:t>
      </w:r>
      <w:r w:rsidR="00BB4951" w:rsidRPr="00113B18">
        <w:rPr>
          <w:szCs w:val="28"/>
        </w:rPr>
        <w:t>Утв</w:t>
      </w:r>
      <w:r w:rsidR="00424B11">
        <w:rPr>
          <w:szCs w:val="28"/>
        </w:rPr>
        <w:t xml:space="preserve">ердить проект межевания </w:t>
      </w:r>
      <w:r w:rsidR="0008172E" w:rsidRPr="00CE7B0E">
        <w:t>территории</w:t>
      </w:r>
      <w:r w:rsidR="0008172E">
        <w:t>, предусматривающ</w:t>
      </w:r>
      <w:r w:rsidR="00D42424">
        <w:t>ий</w:t>
      </w:r>
      <w:r w:rsidR="0008172E">
        <w:t xml:space="preserve"> размещ</w:t>
      </w:r>
      <w:r w:rsidR="0008172E">
        <w:t>е</w:t>
      </w:r>
      <w:r w:rsidR="0008172E">
        <w:t>ние</w:t>
      </w:r>
      <w:r w:rsidR="0008172E" w:rsidRPr="00CE7B0E">
        <w:t xml:space="preserve"> линейного объекта инженерной инфраструктуры местного значения – тепл</w:t>
      </w:r>
      <w:r w:rsidR="0008172E" w:rsidRPr="00CE7B0E">
        <w:t>о</w:t>
      </w:r>
      <w:r w:rsidR="0008172E" w:rsidRPr="00CE7B0E">
        <w:t>вых сетей по ул. Большой и ул. Междуреченской</w:t>
      </w:r>
      <w:r w:rsidR="0008172E">
        <w:t xml:space="preserve"> </w:t>
      </w:r>
      <w:r w:rsidR="0008172E" w:rsidRPr="00CE7B0E">
        <w:t>в Ленинском районе</w:t>
      </w:r>
      <w:r w:rsidR="0008172E">
        <w:rPr>
          <w:szCs w:val="28"/>
        </w:rPr>
        <w:t xml:space="preserve"> </w:t>
      </w:r>
      <w:r w:rsidR="00BB4951">
        <w:rPr>
          <w:szCs w:val="28"/>
        </w:rPr>
        <w:t>(</w:t>
      </w:r>
      <w:r w:rsidR="00BB4951" w:rsidRPr="00113B18">
        <w:rPr>
          <w:szCs w:val="28"/>
        </w:rPr>
        <w:t>прилож</w:t>
      </w:r>
      <w:r w:rsidR="00BB4951" w:rsidRPr="00113B18">
        <w:rPr>
          <w:szCs w:val="28"/>
        </w:rPr>
        <w:t>е</w:t>
      </w:r>
      <w:r w:rsidR="00BB4951" w:rsidRPr="00113B18">
        <w:rPr>
          <w:szCs w:val="28"/>
        </w:rPr>
        <w:t>ние 2)</w:t>
      </w:r>
      <w:r w:rsidR="00BB4951">
        <w:rPr>
          <w:szCs w:val="28"/>
        </w:rPr>
        <w:t>.</w:t>
      </w:r>
    </w:p>
    <w:p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t>3</w:t>
      </w:r>
      <w:r w:rsidR="00632016" w:rsidRPr="00113B18">
        <w:rPr>
          <w:szCs w:val="28"/>
        </w:rPr>
        <w:t>. </w:t>
      </w:r>
      <w:r w:rsidR="00D37705" w:rsidRPr="00113B18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37705" w:rsidRPr="00113B18">
        <w:rPr>
          <w:szCs w:val="28"/>
        </w:rPr>
        <w:t>разместить постановление</w:t>
      </w:r>
      <w:proofErr w:type="gramEnd"/>
      <w:r w:rsidR="00D37705" w:rsidRPr="00113B18">
        <w:rPr>
          <w:szCs w:val="28"/>
        </w:rPr>
        <w:t xml:space="preserve"> на официальном сайте города Новосибирска в инфо</w:t>
      </w:r>
      <w:r w:rsidR="00D37705" w:rsidRPr="00113B18">
        <w:rPr>
          <w:szCs w:val="28"/>
        </w:rPr>
        <w:t>р</w:t>
      </w:r>
      <w:r w:rsidR="00D37705" w:rsidRPr="00113B18">
        <w:rPr>
          <w:szCs w:val="28"/>
        </w:rPr>
        <w:t>мационно-телекоммуникационной сети «Интернет».</w:t>
      </w:r>
    </w:p>
    <w:p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lastRenderedPageBreak/>
        <w:t>4</w:t>
      </w:r>
      <w:r w:rsidR="00632016" w:rsidRPr="00113B18">
        <w:rPr>
          <w:szCs w:val="28"/>
        </w:rPr>
        <w:t>. </w:t>
      </w:r>
      <w:r w:rsidR="00D37705" w:rsidRPr="00113B18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37705" w:rsidRPr="00113B18">
        <w:rPr>
          <w:szCs w:val="28"/>
        </w:rPr>
        <w:t>о</w:t>
      </w:r>
      <w:r w:rsidR="00D37705" w:rsidRPr="00113B18">
        <w:rPr>
          <w:szCs w:val="28"/>
        </w:rPr>
        <w:t>становления.</w:t>
      </w:r>
    </w:p>
    <w:p w:rsidR="00D37705" w:rsidRPr="00113B18" w:rsidRDefault="00D8455F" w:rsidP="00D37705">
      <w:pPr>
        <w:ind w:left="35" w:firstLine="674"/>
        <w:rPr>
          <w:szCs w:val="28"/>
        </w:rPr>
      </w:pPr>
      <w:r>
        <w:rPr>
          <w:szCs w:val="28"/>
        </w:rPr>
        <w:t>5</w:t>
      </w:r>
      <w:r w:rsidR="00632016">
        <w:rPr>
          <w:szCs w:val="28"/>
        </w:rPr>
        <w:t>. </w:t>
      </w:r>
      <w:proofErr w:type="gramStart"/>
      <w:r w:rsidR="00D37705" w:rsidRPr="00113B18">
        <w:rPr>
          <w:szCs w:val="28"/>
        </w:rPr>
        <w:t>Контроль за</w:t>
      </w:r>
      <w:proofErr w:type="gramEnd"/>
      <w:r w:rsidR="00D37705" w:rsidRPr="00113B1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C47B3" w:rsidRPr="004C47B3" w:rsidTr="004C47B3">
        <w:tc>
          <w:tcPr>
            <w:tcW w:w="6946" w:type="dxa"/>
          </w:tcPr>
          <w:p w:rsidR="004C47B3" w:rsidRPr="004C47B3" w:rsidRDefault="004C47B3" w:rsidP="004C47B3">
            <w:pPr>
              <w:spacing w:before="600" w:line="240" w:lineRule="atLeast"/>
              <w:ind w:firstLine="0"/>
              <w:rPr>
                <w:szCs w:val="28"/>
              </w:rPr>
            </w:pPr>
            <w:r w:rsidRPr="004C47B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C47B3" w:rsidRPr="004C47B3" w:rsidRDefault="004C47B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47B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A25A5A" w:rsidRDefault="00A25A5A" w:rsidP="007A50F0">
      <w:pPr>
        <w:ind w:firstLine="34"/>
        <w:rPr>
          <w:sz w:val="24"/>
          <w:szCs w:val="24"/>
        </w:rPr>
      </w:pPr>
    </w:p>
    <w:p w:rsidR="0008172E" w:rsidRDefault="0008172E" w:rsidP="007A50F0">
      <w:pPr>
        <w:ind w:firstLine="34"/>
        <w:rPr>
          <w:sz w:val="24"/>
          <w:szCs w:val="24"/>
        </w:rPr>
      </w:pPr>
    </w:p>
    <w:p w:rsidR="00A101C7" w:rsidRDefault="00A101C7" w:rsidP="00A101C7">
      <w:pPr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Кучинская</w:t>
      </w:r>
    </w:p>
    <w:p w:rsidR="00A101C7" w:rsidRPr="00CA65A1" w:rsidRDefault="00A101C7" w:rsidP="00A101C7">
      <w:pPr>
        <w:tabs>
          <w:tab w:val="left" w:pos="2545"/>
        </w:tabs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2275337</w:t>
      </w:r>
    </w:p>
    <w:p w:rsidR="00A101C7" w:rsidRDefault="00A101C7" w:rsidP="00A101C7">
      <w:pPr>
        <w:ind w:firstLine="0"/>
        <w:rPr>
          <w:sz w:val="24"/>
          <w:szCs w:val="28"/>
        </w:rPr>
      </w:pPr>
      <w:r>
        <w:rPr>
          <w:sz w:val="24"/>
          <w:szCs w:val="28"/>
        </w:rPr>
        <w:t>Устьянцева</w:t>
      </w:r>
    </w:p>
    <w:p w:rsidR="00A101C7" w:rsidRPr="00CA65A1" w:rsidRDefault="00A101C7" w:rsidP="00A101C7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2275462</w:t>
      </w:r>
    </w:p>
    <w:p w:rsidR="00794E62" w:rsidRDefault="00A101C7" w:rsidP="00794E62">
      <w:pPr>
        <w:ind w:firstLine="0"/>
        <w:rPr>
          <w:sz w:val="24"/>
          <w:szCs w:val="28"/>
        </w:rPr>
        <w:sectPr w:rsidR="00794E62" w:rsidSect="00A66D08">
          <w:headerReference w:type="default" r:id="rId14"/>
          <w:type w:val="continuous"/>
          <w:pgSz w:w="11907" w:h="16839" w:code="9"/>
          <w:pgMar w:top="1135" w:right="567" w:bottom="709" w:left="1418" w:header="568" w:footer="709" w:gutter="0"/>
          <w:pgNumType w:start="1"/>
          <w:cols w:space="170"/>
          <w:titlePg/>
          <w:docGrid w:linePitch="381"/>
        </w:sectPr>
      </w:pPr>
      <w:proofErr w:type="spellStart"/>
      <w:r w:rsidRPr="00CA65A1">
        <w:rPr>
          <w:sz w:val="24"/>
          <w:szCs w:val="28"/>
        </w:rPr>
        <w:t>ГУАиГ</w:t>
      </w:r>
      <w:proofErr w:type="spellEnd"/>
    </w:p>
    <w:p w:rsidR="00D37705" w:rsidRPr="00CA65A1" w:rsidRDefault="00D37705" w:rsidP="00794E62">
      <w:pPr>
        <w:ind w:firstLine="6521"/>
      </w:pPr>
      <w:r w:rsidRPr="00CA65A1">
        <w:lastRenderedPageBreak/>
        <w:t>Приложение</w:t>
      </w:r>
      <w:r>
        <w:t xml:space="preserve"> 1</w:t>
      </w:r>
    </w:p>
    <w:p w:rsidR="00D37705" w:rsidRPr="00CA65A1" w:rsidRDefault="00D37705" w:rsidP="00200AC3">
      <w:pPr>
        <w:ind w:left="5040" w:firstLine="1481"/>
      </w:pPr>
      <w:r w:rsidRPr="00CA65A1">
        <w:t>к постановлению мэрии</w:t>
      </w:r>
    </w:p>
    <w:p w:rsidR="00D37705" w:rsidRPr="00CA65A1" w:rsidRDefault="00D37705" w:rsidP="00200AC3">
      <w:pPr>
        <w:ind w:left="5040" w:firstLine="1481"/>
      </w:pPr>
      <w:r w:rsidRPr="00CA65A1">
        <w:t>города Новосибирска</w:t>
      </w:r>
    </w:p>
    <w:p w:rsidR="00D37705" w:rsidRPr="00CA65A1" w:rsidRDefault="00D37705" w:rsidP="00200AC3">
      <w:pPr>
        <w:ind w:left="5040" w:firstLine="1481"/>
      </w:pPr>
      <w:r w:rsidRPr="00CA65A1">
        <w:t>от ___________ № _______</w:t>
      </w:r>
    </w:p>
    <w:p w:rsidR="00D37705" w:rsidRDefault="00D37705" w:rsidP="00200AC3">
      <w:pPr>
        <w:rPr>
          <w:b/>
        </w:rPr>
      </w:pPr>
    </w:p>
    <w:p w:rsidR="00CB4F73" w:rsidRPr="002601EE" w:rsidRDefault="00CB4F73" w:rsidP="00200AC3">
      <w:pPr>
        <w:rPr>
          <w:b/>
        </w:rPr>
      </w:pPr>
    </w:p>
    <w:p w:rsidR="00D37705" w:rsidRPr="002601EE" w:rsidRDefault="00D37705" w:rsidP="00200AC3">
      <w:pPr>
        <w:widowControl w:val="0"/>
        <w:ind w:right="-2" w:firstLine="0"/>
        <w:jc w:val="center"/>
        <w:rPr>
          <w:b/>
          <w:szCs w:val="28"/>
        </w:rPr>
      </w:pPr>
      <w:r w:rsidRPr="002601EE">
        <w:rPr>
          <w:b/>
          <w:szCs w:val="28"/>
        </w:rPr>
        <w:t>ПРОЕКТ</w:t>
      </w:r>
    </w:p>
    <w:p w:rsidR="00CB4F73" w:rsidRDefault="00D37705" w:rsidP="00200AC3">
      <w:pPr>
        <w:widowControl w:val="0"/>
        <w:suppressAutoHyphens/>
        <w:ind w:firstLine="0"/>
        <w:jc w:val="center"/>
        <w:rPr>
          <w:b/>
        </w:rPr>
      </w:pPr>
      <w:r w:rsidRPr="002601EE">
        <w:rPr>
          <w:b/>
          <w:szCs w:val="28"/>
        </w:rPr>
        <w:t xml:space="preserve">планировки </w:t>
      </w:r>
      <w:r w:rsidR="0008172E" w:rsidRPr="002601EE">
        <w:rPr>
          <w:b/>
        </w:rPr>
        <w:t xml:space="preserve">территории, </w:t>
      </w:r>
      <w:proofErr w:type="gramStart"/>
      <w:r w:rsidR="0008172E" w:rsidRPr="002601EE">
        <w:rPr>
          <w:b/>
        </w:rPr>
        <w:t>предусматривающи</w:t>
      </w:r>
      <w:r w:rsidR="00D8455F" w:rsidRPr="002601EE">
        <w:rPr>
          <w:b/>
        </w:rPr>
        <w:t>й</w:t>
      </w:r>
      <w:proofErr w:type="gramEnd"/>
      <w:r w:rsidR="0008172E" w:rsidRPr="002601EE">
        <w:rPr>
          <w:b/>
        </w:rPr>
        <w:t xml:space="preserve"> размещение линейного объекта инженерной инфраструктуры местного значения – тепловых </w:t>
      </w:r>
    </w:p>
    <w:p w:rsidR="00D37705" w:rsidRPr="002601EE" w:rsidRDefault="0008172E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</w:rPr>
        <w:t>сетей по ул. Большой и ул. Междуреченской в Ленинском районе</w:t>
      </w:r>
    </w:p>
    <w:p w:rsidR="00D37705" w:rsidRPr="002601EE" w:rsidRDefault="00D37705" w:rsidP="00200AC3">
      <w:pPr>
        <w:widowControl w:val="0"/>
        <w:ind w:right="-2" w:firstLine="0"/>
        <w:jc w:val="center"/>
        <w:rPr>
          <w:b/>
          <w:szCs w:val="28"/>
        </w:rPr>
      </w:pPr>
    </w:p>
    <w:p w:rsidR="00464858" w:rsidRPr="002601EE" w:rsidRDefault="000B1533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  <w:szCs w:val="28"/>
        </w:rPr>
        <w:t>1.</w:t>
      </w:r>
      <w:r w:rsidR="00464858" w:rsidRPr="002601EE">
        <w:rPr>
          <w:b/>
          <w:szCs w:val="28"/>
        </w:rPr>
        <w:t> </w:t>
      </w:r>
      <w:r w:rsidR="009759B4" w:rsidRPr="002601EE">
        <w:rPr>
          <w:b/>
          <w:szCs w:val="28"/>
        </w:rPr>
        <w:t>Проект планировки территории. Графическая часть</w:t>
      </w:r>
      <w:r w:rsidR="00244572" w:rsidRPr="002601EE">
        <w:rPr>
          <w:b/>
          <w:szCs w:val="28"/>
        </w:rPr>
        <w:t xml:space="preserve"> </w:t>
      </w:r>
    </w:p>
    <w:p w:rsidR="00464858" w:rsidRDefault="00464858" w:rsidP="00200AC3">
      <w:pPr>
        <w:widowControl w:val="0"/>
        <w:suppressAutoHyphens/>
        <w:ind w:firstLine="0"/>
        <w:rPr>
          <w:szCs w:val="28"/>
        </w:rPr>
      </w:pPr>
    </w:p>
    <w:p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proofErr w:type="gramStart"/>
      <w:r w:rsidRPr="00244572">
        <w:rPr>
          <w:szCs w:val="28"/>
        </w:rPr>
        <w:t>Графическая часть</w:t>
      </w:r>
      <w:r>
        <w:rPr>
          <w:szCs w:val="28"/>
        </w:rPr>
        <w:t xml:space="preserve"> проекта </w:t>
      </w:r>
      <w:r w:rsidRPr="00D8455F">
        <w:rPr>
          <w:szCs w:val="28"/>
        </w:rPr>
        <w:t xml:space="preserve">планировки </w:t>
      </w:r>
      <w:r w:rsidRPr="00D8455F">
        <w:t>территории, предусматривающ</w:t>
      </w:r>
      <w:r w:rsidR="002C1E38">
        <w:t>его</w:t>
      </w:r>
      <w:r w:rsidRPr="00D8455F">
        <w:t xml:space="preserve"> размещение линейного объекта инженерной инфраструктуры местного значения – тепловых сетей по ул. Большой и ул. Междуреченской в Ленинском районе</w:t>
      </w:r>
      <w:r w:rsidR="002C1E38">
        <w:t>,</w:t>
      </w:r>
      <w:r>
        <w:rPr>
          <w:szCs w:val="28"/>
        </w:rPr>
        <w:t xml:space="preserve"> пре</w:t>
      </w:r>
      <w:r>
        <w:rPr>
          <w:szCs w:val="28"/>
        </w:rPr>
        <w:t>д</w:t>
      </w:r>
      <w:r>
        <w:rPr>
          <w:szCs w:val="28"/>
        </w:rPr>
        <w:t>ставлена в виде чертежей, выполненных на цифровом топографическом плане, соответствующем требованиям, установленным федеральным органом исполн</w:t>
      </w:r>
      <w:r>
        <w:rPr>
          <w:szCs w:val="28"/>
        </w:rPr>
        <w:t>и</w:t>
      </w:r>
      <w:r>
        <w:rPr>
          <w:szCs w:val="28"/>
        </w:rPr>
        <w:t>тельной власти, осуществляющим функции по выработке и реализации госуда</w:t>
      </w:r>
      <w:r>
        <w:rPr>
          <w:szCs w:val="28"/>
        </w:rPr>
        <w:t>р</w:t>
      </w:r>
      <w:r>
        <w:rPr>
          <w:szCs w:val="28"/>
        </w:rPr>
        <w:t>ственной политики и нормативно-правовому регулированию в сфере строительс</w:t>
      </w:r>
      <w:r>
        <w:rPr>
          <w:szCs w:val="28"/>
        </w:rPr>
        <w:t>т</w:t>
      </w:r>
      <w:r>
        <w:rPr>
          <w:szCs w:val="28"/>
        </w:rPr>
        <w:t>ва, архитектуры, градостроительства:</w:t>
      </w:r>
      <w:proofErr w:type="gramEnd"/>
    </w:p>
    <w:p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чертеж красных линий (приложение 1)</w:t>
      </w:r>
      <w:r w:rsidR="00C50C19">
        <w:rPr>
          <w:szCs w:val="28"/>
        </w:rPr>
        <w:t>;</w:t>
      </w:r>
    </w:p>
    <w:p w:rsidR="00464858" w:rsidRDefault="00464858" w:rsidP="00200AC3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szCs w:val="28"/>
        </w:rPr>
        <w:t>чертеж границ зон планируемого размещения линейных объектов (прилож</w:t>
      </w:r>
      <w:r>
        <w:rPr>
          <w:szCs w:val="28"/>
        </w:rPr>
        <w:t>е</w:t>
      </w:r>
      <w:r>
        <w:rPr>
          <w:szCs w:val="28"/>
        </w:rPr>
        <w:t>ние 2)</w:t>
      </w:r>
      <w:r w:rsidR="00FC6205">
        <w:rPr>
          <w:szCs w:val="28"/>
        </w:rPr>
        <w:t>.</w:t>
      </w:r>
    </w:p>
    <w:p w:rsidR="002601EE" w:rsidRPr="002601EE" w:rsidRDefault="002601EE" w:rsidP="00200AC3">
      <w:pPr>
        <w:rPr>
          <w:szCs w:val="28"/>
        </w:rPr>
      </w:pPr>
      <w:r w:rsidRPr="002601EE">
        <w:rPr>
          <w:szCs w:val="28"/>
        </w:rPr>
        <w:t>Границы зон планируемого размещения линейных объектов, подлежащих переносу (переустройству) из зон планируемого размещения линейных объектов в границах проекта планировки территории</w:t>
      </w:r>
      <w:r w:rsidR="002C1E38">
        <w:rPr>
          <w:szCs w:val="28"/>
        </w:rPr>
        <w:t>,</w:t>
      </w:r>
      <w:r w:rsidRPr="002601EE">
        <w:rPr>
          <w:szCs w:val="28"/>
        </w:rPr>
        <w:t xml:space="preserve"> не устанавливаются.</w:t>
      </w:r>
    </w:p>
    <w:p w:rsidR="00464858" w:rsidRPr="00244572" w:rsidRDefault="00464858" w:rsidP="00200AC3">
      <w:pPr>
        <w:widowControl w:val="0"/>
        <w:suppressAutoHyphens/>
        <w:ind w:firstLine="0"/>
        <w:rPr>
          <w:szCs w:val="28"/>
        </w:rPr>
      </w:pPr>
    </w:p>
    <w:p w:rsidR="009759B4" w:rsidRPr="002601EE" w:rsidRDefault="000B1533" w:rsidP="00200AC3">
      <w:pPr>
        <w:widowControl w:val="0"/>
        <w:suppressAutoHyphens/>
        <w:ind w:firstLine="0"/>
        <w:jc w:val="center"/>
        <w:rPr>
          <w:b/>
          <w:szCs w:val="28"/>
        </w:rPr>
      </w:pPr>
      <w:r w:rsidRPr="002601EE">
        <w:rPr>
          <w:b/>
          <w:szCs w:val="28"/>
        </w:rPr>
        <w:t>2.</w:t>
      </w:r>
      <w:r w:rsidR="00C50C19">
        <w:rPr>
          <w:b/>
          <w:szCs w:val="28"/>
        </w:rPr>
        <w:t> </w:t>
      </w:r>
      <w:r w:rsidR="009759B4" w:rsidRPr="002601EE">
        <w:rPr>
          <w:b/>
          <w:szCs w:val="28"/>
        </w:rPr>
        <w:t>Положение</w:t>
      </w:r>
      <w:r w:rsidR="00FC6205" w:rsidRPr="002601EE">
        <w:rPr>
          <w:b/>
          <w:szCs w:val="28"/>
        </w:rPr>
        <w:t xml:space="preserve"> о размещении линейных объектов</w:t>
      </w:r>
    </w:p>
    <w:p w:rsidR="00FC6205" w:rsidRPr="002601EE" w:rsidRDefault="00FC6205" w:rsidP="00200AC3">
      <w:pPr>
        <w:pStyle w:val="S9"/>
        <w:ind w:firstLine="0"/>
        <w:jc w:val="center"/>
        <w:outlineLvl w:val="0"/>
        <w:rPr>
          <w:b/>
        </w:rPr>
      </w:pPr>
    </w:p>
    <w:p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bookmarkStart w:id="0" w:name="_Toc491850835"/>
      <w:r>
        <w:rPr>
          <w:b/>
        </w:rPr>
        <w:t>2.1. </w:t>
      </w:r>
      <w:r w:rsidRPr="002601EE">
        <w:rPr>
          <w:b/>
        </w:rPr>
        <w:t xml:space="preserve">Наименование, основные характеристики и назначение </w:t>
      </w:r>
    </w:p>
    <w:p w:rsidR="002601EE" w:rsidRPr="002601EE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2601EE">
        <w:rPr>
          <w:b/>
        </w:rPr>
        <w:t>планируемых для размещения линейных объектов</w:t>
      </w:r>
      <w:bookmarkEnd w:id="0"/>
    </w:p>
    <w:p w:rsidR="002601EE" w:rsidRDefault="002601EE" w:rsidP="00200AC3">
      <w:pPr>
        <w:pStyle w:val="S9"/>
      </w:pPr>
    </w:p>
    <w:p w:rsidR="002601EE" w:rsidRPr="00590710" w:rsidRDefault="002601EE" w:rsidP="00200AC3">
      <w:pPr>
        <w:pStyle w:val="S9"/>
        <w:rPr>
          <w:szCs w:val="28"/>
        </w:rPr>
      </w:pPr>
      <w:r>
        <w:t>Проект</w:t>
      </w:r>
      <w:r w:rsidRPr="00A51EB5">
        <w:t xml:space="preserve"> планировки территории</w:t>
      </w:r>
      <w:r>
        <w:t>, предусматривающий размещение</w:t>
      </w:r>
      <w:r w:rsidRPr="00A51EB5">
        <w:t xml:space="preserve"> линейн</w:t>
      </w:r>
      <w:r w:rsidRPr="00A51EB5">
        <w:t>о</w:t>
      </w:r>
      <w:r w:rsidRPr="00A51EB5">
        <w:t xml:space="preserve">го объекта инженерной </w:t>
      </w:r>
      <w:r w:rsidRPr="00590710">
        <w:t>инфраструктуры местного значения – тепловых сетей по ул. Большой и ул. Ме</w:t>
      </w:r>
      <w:r>
        <w:t>ждуреченской в Ленинском районе (далее – проект план</w:t>
      </w:r>
      <w:r>
        <w:t>и</w:t>
      </w:r>
      <w:r>
        <w:t>ровки территории), подготовлен с целью строительства и реконструкции</w:t>
      </w:r>
      <w:r>
        <w:rPr>
          <w:szCs w:val="28"/>
        </w:rPr>
        <w:t>:</w:t>
      </w:r>
    </w:p>
    <w:p w:rsidR="002601EE" w:rsidRPr="00590710" w:rsidRDefault="002601EE" w:rsidP="00200AC3">
      <w:pPr>
        <w:rPr>
          <w:szCs w:val="28"/>
        </w:rPr>
      </w:pPr>
      <w:r w:rsidRPr="00590710">
        <w:rPr>
          <w:szCs w:val="28"/>
        </w:rPr>
        <w:t>теплов</w:t>
      </w:r>
      <w:r>
        <w:rPr>
          <w:szCs w:val="28"/>
        </w:rPr>
        <w:t>ой</w:t>
      </w:r>
      <w:r w:rsidRPr="00590710">
        <w:rPr>
          <w:szCs w:val="28"/>
        </w:rPr>
        <w:t xml:space="preserve"> сет</w:t>
      </w:r>
      <w:r>
        <w:rPr>
          <w:szCs w:val="28"/>
        </w:rPr>
        <w:t>и</w:t>
      </w:r>
      <w:r w:rsidRPr="00590710">
        <w:rPr>
          <w:szCs w:val="28"/>
        </w:rPr>
        <w:t xml:space="preserve"> 2</w:t>
      </w:r>
      <w:r w:rsidR="004C47B3">
        <w:rPr>
          <w:szCs w:val="28"/>
        </w:rPr>
        <w:t xml:space="preserve"> </w:t>
      </w:r>
      <w:proofErr w:type="spellStart"/>
      <w:r w:rsidRPr="00590710">
        <w:rPr>
          <w:szCs w:val="28"/>
        </w:rPr>
        <w:t>Ду</w:t>
      </w:r>
      <w:proofErr w:type="spellEnd"/>
      <w:r w:rsidR="004C47B3">
        <w:rPr>
          <w:szCs w:val="28"/>
        </w:rPr>
        <w:t xml:space="preserve"> </w:t>
      </w:r>
      <w:r w:rsidRPr="00590710">
        <w:rPr>
          <w:szCs w:val="28"/>
        </w:rPr>
        <w:t>300 с увеличен</w:t>
      </w:r>
      <w:r>
        <w:rPr>
          <w:szCs w:val="28"/>
        </w:rPr>
        <w:t>ием</w:t>
      </w:r>
      <w:r w:rsidRPr="00590710">
        <w:rPr>
          <w:szCs w:val="28"/>
        </w:rPr>
        <w:t xml:space="preserve"> диаметр</w:t>
      </w:r>
      <w:r>
        <w:rPr>
          <w:szCs w:val="28"/>
        </w:rPr>
        <w:t>а</w:t>
      </w:r>
      <w:r w:rsidRPr="00590710">
        <w:rPr>
          <w:szCs w:val="28"/>
        </w:rPr>
        <w:t xml:space="preserve"> до 2</w:t>
      </w:r>
      <w:r w:rsidR="004C47B3">
        <w:rPr>
          <w:szCs w:val="28"/>
        </w:rPr>
        <w:t xml:space="preserve"> </w:t>
      </w:r>
      <w:proofErr w:type="spellStart"/>
      <w:r w:rsidRPr="00590710">
        <w:rPr>
          <w:szCs w:val="28"/>
        </w:rPr>
        <w:t>Ду</w:t>
      </w:r>
      <w:proofErr w:type="spellEnd"/>
      <w:r w:rsidR="004C47B3">
        <w:rPr>
          <w:szCs w:val="28"/>
        </w:rPr>
        <w:t xml:space="preserve"> </w:t>
      </w:r>
      <w:r w:rsidRPr="00590710">
        <w:rPr>
          <w:szCs w:val="28"/>
        </w:rPr>
        <w:t>500 от тепловой электростанции</w:t>
      </w:r>
      <w:r>
        <w:rPr>
          <w:szCs w:val="28"/>
        </w:rPr>
        <w:t xml:space="preserve"> (далее – ТЭЦ)</w:t>
      </w:r>
      <w:r w:rsidRPr="00590710">
        <w:rPr>
          <w:szCs w:val="28"/>
        </w:rPr>
        <w:t xml:space="preserve"> </w:t>
      </w:r>
      <w:r>
        <w:rPr>
          <w:szCs w:val="28"/>
        </w:rPr>
        <w:t>ТЭЦ-</w:t>
      </w:r>
      <w:r w:rsidRPr="00590710">
        <w:rPr>
          <w:szCs w:val="28"/>
        </w:rPr>
        <w:t>3 до неподвижной опоры в районе те</w:t>
      </w:r>
      <w:r>
        <w:rPr>
          <w:szCs w:val="28"/>
        </w:rPr>
        <w:t xml:space="preserve">пловой камеры (далее – ТК) ТК-926 </w:t>
      </w:r>
      <w:r w:rsidRPr="00590710">
        <w:rPr>
          <w:szCs w:val="28"/>
        </w:rPr>
        <w:t>перед центральным тепловым пунктом</w:t>
      </w:r>
      <w:r>
        <w:rPr>
          <w:szCs w:val="28"/>
        </w:rPr>
        <w:t xml:space="preserve"> (далее – ЦТП)</w:t>
      </w:r>
      <w:r w:rsidRPr="00590710">
        <w:rPr>
          <w:szCs w:val="28"/>
        </w:rPr>
        <w:t xml:space="preserve"> </w:t>
      </w:r>
      <w:r>
        <w:rPr>
          <w:szCs w:val="28"/>
        </w:rPr>
        <w:t>ЦТП-</w:t>
      </w:r>
      <w:r w:rsidRPr="00590710">
        <w:rPr>
          <w:szCs w:val="28"/>
        </w:rPr>
        <w:t>л10</w:t>
      </w:r>
      <w:r>
        <w:rPr>
          <w:szCs w:val="28"/>
        </w:rPr>
        <w:t>4 (далее – тепловая сеть по ул. </w:t>
      </w:r>
      <w:r w:rsidRPr="00590710">
        <w:rPr>
          <w:szCs w:val="28"/>
        </w:rPr>
        <w:t>Большой);</w:t>
      </w:r>
    </w:p>
    <w:p w:rsidR="002601EE" w:rsidRPr="00DF5365" w:rsidRDefault="002601EE" w:rsidP="00200AC3">
      <w:pPr>
        <w:pStyle w:val="S9"/>
        <w:rPr>
          <w:szCs w:val="28"/>
        </w:rPr>
      </w:pPr>
      <w:r w:rsidRPr="006D76D3">
        <w:rPr>
          <w:szCs w:val="28"/>
        </w:rPr>
        <w:t>тепловой сети 2</w:t>
      </w:r>
      <w:r w:rsidR="004C47B3">
        <w:rPr>
          <w:szCs w:val="28"/>
        </w:rPr>
        <w:t xml:space="preserve"> </w:t>
      </w:r>
      <w:proofErr w:type="spellStart"/>
      <w:r w:rsidRPr="006D76D3">
        <w:rPr>
          <w:szCs w:val="28"/>
        </w:rPr>
        <w:t>Ду</w:t>
      </w:r>
      <w:proofErr w:type="spellEnd"/>
      <w:r w:rsidR="004C47B3">
        <w:rPr>
          <w:szCs w:val="28"/>
        </w:rPr>
        <w:t xml:space="preserve"> </w:t>
      </w:r>
      <w:r w:rsidRPr="006D76D3">
        <w:rPr>
          <w:szCs w:val="28"/>
        </w:rPr>
        <w:t>500 от неподвижной опоры в районе ТК-926 (перед ЦТП-л104) до ТК в границах земельного участка ООО «Доступное Жилье Нов</w:t>
      </w:r>
      <w:r w:rsidRPr="006D76D3">
        <w:rPr>
          <w:szCs w:val="28"/>
        </w:rPr>
        <w:t>о</w:t>
      </w:r>
      <w:r w:rsidRPr="006D76D3">
        <w:rPr>
          <w:szCs w:val="28"/>
        </w:rPr>
        <w:t>сибирск» (далее – тепловая сеть по ул. Междуреченской).</w:t>
      </w:r>
    </w:p>
    <w:p w:rsidR="002601EE" w:rsidRPr="006D76D3" w:rsidRDefault="002601EE" w:rsidP="00200AC3">
      <w:pPr>
        <w:pStyle w:val="S9"/>
        <w:rPr>
          <w:szCs w:val="28"/>
        </w:rPr>
      </w:pPr>
      <w:r w:rsidRPr="006D76D3">
        <w:t>Проект планировки территории разрабатывается в границах, определенных по внешним границам максимально удаленных от планируемого маршрута пр</w:t>
      </w:r>
      <w:r w:rsidRPr="006D76D3">
        <w:t>о</w:t>
      </w:r>
      <w:r w:rsidRPr="006D76D3">
        <w:lastRenderedPageBreak/>
        <w:t>хождения линейных объектов зон с особыми условиями использования террит</w:t>
      </w:r>
      <w:r w:rsidRPr="006D76D3">
        <w:t>о</w:t>
      </w:r>
      <w:r w:rsidRPr="006D76D3">
        <w:t>рий, которые подлежат установлению в связи с размещением этих линейных об</w:t>
      </w:r>
      <w:r w:rsidRPr="006D76D3">
        <w:t>ъ</w:t>
      </w:r>
      <w:r w:rsidRPr="006D76D3">
        <w:t>ектов и составляют 5 метров от оси в каждую сторону (далее – граница проекта планировки территории).</w:t>
      </w:r>
    </w:p>
    <w:p w:rsidR="002601EE" w:rsidRPr="00DF5365" w:rsidRDefault="002601EE" w:rsidP="00200AC3">
      <w:pPr>
        <w:pStyle w:val="S9"/>
      </w:pPr>
      <w:r w:rsidRPr="006D76D3">
        <w:t>Площадь в границах проекта планировки территории составляет 8,47 га.</w:t>
      </w:r>
    </w:p>
    <w:p w:rsidR="002601EE" w:rsidRPr="00E427C3" w:rsidRDefault="002601EE" w:rsidP="00200AC3">
      <w:pPr>
        <w:pStyle w:val="S9"/>
        <w:spacing w:line="240" w:lineRule="atLeast"/>
        <w:rPr>
          <w:szCs w:val="28"/>
        </w:rPr>
      </w:pPr>
      <w:proofErr w:type="gramStart"/>
      <w:r w:rsidRPr="00A63462">
        <w:rPr>
          <w:szCs w:val="28"/>
        </w:rPr>
        <w:t>Тепловая сеть по ул. Большой –</w:t>
      </w:r>
      <w:r>
        <w:rPr>
          <w:szCs w:val="28"/>
        </w:rPr>
        <w:t xml:space="preserve"> магистральная </w:t>
      </w:r>
      <w:r w:rsidRPr="00A63462">
        <w:rPr>
          <w:szCs w:val="28"/>
        </w:rPr>
        <w:t>сеть без ответвлений, пре</w:t>
      </w:r>
      <w:r w:rsidRPr="00A63462">
        <w:rPr>
          <w:szCs w:val="28"/>
        </w:rPr>
        <w:t>д</w:t>
      </w:r>
      <w:r w:rsidRPr="00A63462">
        <w:rPr>
          <w:szCs w:val="28"/>
        </w:rPr>
        <w:t>назначенная для транспортировки тепла от источника к пунктам, распределя</w:t>
      </w:r>
      <w:r w:rsidRPr="00A63462">
        <w:rPr>
          <w:szCs w:val="28"/>
        </w:rPr>
        <w:t>ю</w:t>
      </w:r>
      <w:r w:rsidRPr="00A63462">
        <w:rPr>
          <w:szCs w:val="28"/>
        </w:rPr>
        <w:t>щим тепло.</w:t>
      </w:r>
      <w:proofErr w:type="gramEnd"/>
      <w:r w:rsidRPr="00A63462">
        <w:rPr>
          <w:szCs w:val="28"/>
        </w:rPr>
        <w:t xml:space="preserve"> </w:t>
      </w:r>
      <w:r w:rsidRPr="00B53E1B">
        <w:rPr>
          <w:szCs w:val="28"/>
        </w:rPr>
        <w:t>Инвестиционной программой акционерного общества «Сибирская энергетическая компания» (далее – АО «СИБЭКО») существующая тепловая сет</w:t>
      </w:r>
      <w:r>
        <w:rPr>
          <w:szCs w:val="28"/>
        </w:rPr>
        <w:t>ь</w:t>
      </w:r>
      <w:r w:rsidRPr="00B53E1B">
        <w:rPr>
          <w:szCs w:val="28"/>
        </w:rPr>
        <w:t xml:space="preserve"> 2</w:t>
      </w:r>
      <w:r w:rsidR="005A6490">
        <w:rPr>
          <w:szCs w:val="28"/>
        </w:rPr>
        <w:t> </w:t>
      </w:r>
      <w:proofErr w:type="spellStart"/>
      <w:r w:rsidRPr="00B53E1B">
        <w:rPr>
          <w:szCs w:val="28"/>
        </w:rPr>
        <w:t>Ду</w:t>
      </w:r>
      <w:proofErr w:type="spellEnd"/>
      <w:r w:rsidR="005A6490">
        <w:rPr>
          <w:szCs w:val="28"/>
        </w:rPr>
        <w:t> </w:t>
      </w:r>
      <w:r w:rsidRPr="00B53E1B">
        <w:rPr>
          <w:szCs w:val="28"/>
        </w:rPr>
        <w:t xml:space="preserve">300 по ул. Большой от ТЭЦ-3 до ЦТП-л104 подлежит реконструкции с </w:t>
      </w:r>
      <w:r w:rsidRPr="00E427C3">
        <w:rPr>
          <w:szCs w:val="28"/>
        </w:rPr>
        <w:t>ув</w:t>
      </w:r>
      <w:r w:rsidRPr="00E427C3">
        <w:rPr>
          <w:szCs w:val="28"/>
        </w:rPr>
        <w:t>е</w:t>
      </w:r>
      <w:r w:rsidRPr="00E427C3">
        <w:rPr>
          <w:szCs w:val="28"/>
        </w:rPr>
        <w:t>личением диаметра до 2</w:t>
      </w:r>
      <w:r w:rsidR="005A6490">
        <w:rPr>
          <w:szCs w:val="28"/>
        </w:rPr>
        <w:t> </w:t>
      </w:r>
      <w:proofErr w:type="spellStart"/>
      <w:r w:rsidRPr="00E427C3">
        <w:rPr>
          <w:szCs w:val="28"/>
        </w:rPr>
        <w:t>Ду</w:t>
      </w:r>
      <w:proofErr w:type="spellEnd"/>
      <w:r w:rsidR="005A6490">
        <w:rPr>
          <w:szCs w:val="28"/>
        </w:rPr>
        <w:t> </w:t>
      </w:r>
      <w:r w:rsidRPr="00E427C3">
        <w:rPr>
          <w:szCs w:val="28"/>
        </w:rPr>
        <w:t>500. Способ прокладки – надземный, в местах перес</w:t>
      </w:r>
      <w:r w:rsidRPr="00E427C3">
        <w:rPr>
          <w:szCs w:val="28"/>
        </w:rPr>
        <w:t>е</w:t>
      </w:r>
      <w:r w:rsidRPr="00E427C3">
        <w:rPr>
          <w:szCs w:val="28"/>
        </w:rPr>
        <w:t xml:space="preserve">чения с автомобильной дорогой предусмотрен подземный </w:t>
      </w:r>
      <w:proofErr w:type="spellStart"/>
      <w:r w:rsidRPr="00E427C3">
        <w:rPr>
          <w:szCs w:val="28"/>
        </w:rPr>
        <w:t>бесканальный</w:t>
      </w:r>
      <w:proofErr w:type="spellEnd"/>
      <w:r w:rsidRPr="00E427C3">
        <w:rPr>
          <w:szCs w:val="28"/>
        </w:rPr>
        <w:t xml:space="preserve"> способ прокладки.</w:t>
      </w:r>
    </w:p>
    <w:p w:rsidR="002601EE" w:rsidRPr="00E427C3" w:rsidRDefault="002601EE" w:rsidP="00200AC3">
      <w:pPr>
        <w:pStyle w:val="S9"/>
        <w:spacing w:line="240" w:lineRule="atLeast"/>
        <w:rPr>
          <w:szCs w:val="28"/>
        </w:rPr>
      </w:pPr>
      <w:r w:rsidRPr="00E427C3">
        <w:rPr>
          <w:szCs w:val="28"/>
        </w:rPr>
        <w:t>Характеристики тепловой сети по ул. Большой представлен</w:t>
      </w:r>
      <w:r w:rsidR="00C77AFC" w:rsidRPr="00E427C3">
        <w:rPr>
          <w:szCs w:val="28"/>
        </w:rPr>
        <w:t>ы</w:t>
      </w:r>
      <w:r w:rsidRPr="00E427C3">
        <w:rPr>
          <w:szCs w:val="28"/>
        </w:rPr>
        <w:t xml:space="preserve"> в таблице 1.</w:t>
      </w:r>
    </w:p>
    <w:p w:rsidR="002601EE" w:rsidRPr="00E427C3" w:rsidRDefault="002601EE" w:rsidP="00200AC3">
      <w:pPr>
        <w:pStyle w:val="S9"/>
        <w:spacing w:line="240" w:lineRule="atLeast"/>
        <w:jc w:val="right"/>
        <w:rPr>
          <w:szCs w:val="28"/>
        </w:rPr>
      </w:pPr>
    </w:p>
    <w:p w:rsidR="002601EE" w:rsidRPr="00E427C3" w:rsidRDefault="002601EE" w:rsidP="00200AC3">
      <w:pPr>
        <w:pStyle w:val="S9"/>
        <w:spacing w:line="240" w:lineRule="atLeast"/>
        <w:jc w:val="right"/>
        <w:rPr>
          <w:szCs w:val="28"/>
        </w:rPr>
      </w:pPr>
      <w:r w:rsidRPr="00E427C3">
        <w:rPr>
          <w:szCs w:val="28"/>
        </w:rPr>
        <w:t>Таблица 1</w:t>
      </w:r>
    </w:p>
    <w:p w:rsidR="00CB4F73" w:rsidRDefault="00CB4F73" w:rsidP="00200AC3">
      <w:pPr>
        <w:pStyle w:val="S9"/>
        <w:spacing w:line="240" w:lineRule="atLeast"/>
        <w:jc w:val="center"/>
        <w:rPr>
          <w:szCs w:val="28"/>
        </w:rPr>
      </w:pPr>
    </w:p>
    <w:p w:rsidR="002601EE" w:rsidRPr="00E427C3" w:rsidRDefault="002601EE" w:rsidP="00200AC3">
      <w:pPr>
        <w:pStyle w:val="S9"/>
        <w:spacing w:line="240" w:lineRule="atLeast"/>
        <w:jc w:val="center"/>
        <w:rPr>
          <w:szCs w:val="28"/>
        </w:rPr>
      </w:pPr>
      <w:r w:rsidRPr="00E427C3">
        <w:rPr>
          <w:szCs w:val="28"/>
        </w:rPr>
        <w:t>Характеристики тепловой сети по ул. Большой</w:t>
      </w:r>
    </w:p>
    <w:p w:rsidR="002601EE" w:rsidRPr="00E427C3" w:rsidRDefault="002601EE" w:rsidP="00200AC3">
      <w:pPr>
        <w:pStyle w:val="S9"/>
        <w:spacing w:line="240" w:lineRule="atLeast"/>
        <w:jc w:val="center"/>
        <w:rPr>
          <w:szCs w:val="28"/>
        </w:rPr>
      </w:pPr>
    </w:p>
    <w:tbl>
      <w:tblPr>
        <w:tblStyle w:val="ab"/>
        <w:tblW w:w="5000" w:type="pct"/>
        <w:tblLook w:val="04A0"/>
      </w:tblPr>
      <w:tblGrid>
        <w:gridCol w:w="610"/>
        <w:gridCol w:w="4605"/>
        <w:gridCol w:w="4923"/>
      </w:tblGrid>
      <w:tr w:rsidR="002601EE" w:rsidRPr="00E427C3" w:rsidTr="002601EE">
        <w:trPr>
          <w:trHeight w:val="20"/>
        </w:trPr>
        <w:tc>
          <w:tcPr>
            <w:tcW w:w="301" w:type="pct"/>
            <w:vAlign w:val="center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 xml:space="preserve">№ </w:t>
            </w:r>
            <w:proofErr w:type="spellStart"/>
            <w:proofErr w:type="gramStart"/>
            <w:r w:rsidRPr="00E427C3">
              <w:rPr>
                <w:szCs w:val="28"/>
              </w:rPr>
              <w:t>п</w:t>
            </w:r>
            <w:proofErr w:type="spellEnd"/>
            <w:proofErr w:type="gramEnd"/>
            <w:r w:rsidRPr="00E427C3">
              <w:rPr>
                <w:szCs w:val="28"/>
              </w:rPr>
              <w:t>/</w:t>
            </w:r>
            <w:proofErr w:type="spellStart"/>
            <w:r w:rsidRPr="00E427C3">
              <w:rPr>
                <w:szCs w:val="28"/>
              </w:rPr>
              <w:t>п</w:t>
            </w:r>
            <w:proofErr w:type="spellEnd"/>
          </w:p>
        </w:tc>
        <w:tc>
          <w:tcPr>
            <w:tcW w:w="2271" w:type="pct"/>
          </w:tcPr>
          <w:p w:rsidR="002601EE" w:rsidRPr="00E427C3" w:rsidRDefault="00501F00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Наименование х</w:t>
            </w:r>
            <w:r w:rsidR="002601EE" w:rsidRPr="00E427C3">
              <w:rPr>
                <w:szCs w:val="28"/>
              </w:rPr>
              <w:t>арактеристик</w:t>
            </w:r>
            <w:r w:rsidRPr="00E427C3">
              <w:rPr>
                <w:szCs w:val="28"/>
              </w:rPr>
              <w:t>и</w:t>
            </w:r>
          </w:p>
        </w:tc>
        <w:tc>
          <w:tcPr>
            <w:tcW w:w="2428" w:type="pct"/>
          </w:tcPr>
          <w:p w:rsidR="002601EE" w:rsidRPr="00E427C3" w:rsidRDefault="002601EE" w:rsidP="005A6490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Описание</w:t>
            </w:r>
            <w:r w:rsidR="00501F00" w:rsidRPr="00E427C3">
              <w:rPr>
                <w:szCs w:val="28"/>
              </w:rPr>
              <w:t xml:space="preserve"> </w:t>
            </w:r>
          </w:p>
        </w:tc>
      </w:tr>
    </w:tbl>
    <w:p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tblLook w:val="04A0"/>
      </w:tblPr>
      <w:tblGrid>
        <w:gridCol w:w="610"/>
        <w:gridCol w:w="4601"/>
        <w:gridCol w:w="4927"/>
      </w:tblGrid>
      <w:tr w:rsidR="002601EE" w:rsidRPr="00E427C3" w:rsidTr="00200AC3">
        <w:trPr>
          <w:trHeight w:val="20"/>
          <w:tblHeader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Функциональное назначение объе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та капитального строительства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Л</w:t>
            </w:r>
            <w:r w:rsidR="002601EE" w:rsidRPr="00E427C3">
              <w:rPr>
                <w:szCs w:val="28"/>
              </w:rPr>
              <w:t>инейный объект – магистральная т</w:t>
            </w:r>
            <w:r w:rsidR="002601EE" w:rsidRPr="00E427C3"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>пловая сеть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Схема тепловой сети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вухтрубная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Вид строительства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Р</w:t>
            </w:r>
            <w:r w:rsidR="002601EE" w:rsidRPr="00E427C3">
              <w:rPr>
                <w:szCs w:val="28"/>
              </w:rPr>
              <w:t>еконструкция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 xml:space="preserve">Диаметр до реконструкции, </w:t>
            </w:r>
            <w:proofErr w:type="gramStart"/>
            <w:r w:rsidRPr="00E427C3">
              <w:rPr>
                <w:szCs w:val="28"/>
              </w:rPr>
              <w:t>мм</w:t>
            </w:r>
            <w:proofErr w:type="gramEnd"/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300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 xml:space="preserve">Диаметр после реконструкции, </w:t>
            </w:r>
            <w:proofErr w:type="gramStart"/>
            <w:r w:rsidRPr="00E427C3">
              <w:rPr>
                <w:szCs w:val="28"/>
              </w:rPr>
              <w:t>мм</w:t>
            </w:r>
            <w:proofErr w:type="gramEnd"/>
          </w:p>
        </w:tc>
        <w:tc>
          <w:tcPr>
            <w:tcW w:w="2430" w:type="pct"/>
          </w:tcPr>
          <w:p w:rsidR="002601EE" w:rsidRPr="00E427C3" w:rsidRDefault="00501F00" w:rsidP="005A6490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 530х10,00 мм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Характерные особенности объекта капитального строительства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 xml:space="preserve">епловая сеть с участками подземной </w:t>
            </w:r>
            <w:proofErr w:type="spellStart"/>
            <w:r w:rsidR="002601EE" w:rsidRPr="00E427C3">
              <w:rPr>
                <w:szCs w:val="28"/>
              </w:rPr>
              <w:t>бесканальной</w:t>
            </w:r>
            <w:proofErr w:type="spellEnd"/>
            <w:r w:rsidR="002601EE" w:rsidRPr="00E427C3">
              <w:rPr>
                <w:szCs w:val="28"/>
              </w:rPr>
              <w:t xml:space="preserve"> и надземной прокладки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Протяженность тепловой сети (по оси), в том числе: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2922,9 м</w:t>
            </w:r>
          </w:p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</w:p>
        </w:tc>
      </w:tr>
      <w:tr w:rsidR="006904FC" w:rsidRPr="00E427C3" w:rsidTr="00200AC3">
        <w:trPr>
          <w:trHeight w:val="20"/>
        </w:trPr>
        <w:tc>
          <w:tcPr>
            <w:tcW w:w="301" w:type="pct"/>
          </w:tcPr>
          <w:p w:rsidR="006904FC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7.1</w:t>
            </w:r>
          </w:p>
        </w:tc>
        <w:tc>
          <w:tcPr>
            <w:tcW w:w="2269" w:type="pct"/>
          </w:tcPr>
          <w:p w:rsidR="006904FC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6904FC" w:rsidRPr="00E427C3">
              <w:rPr>
                <w:szCs w:val="28"/>
              </w:rPr>
              <w:t>адземной прокладки</w:t>
            </w:r>
          </w:p>
        </w:tc>
        <w:tc>
          <w:tcPr>
            <w:tcW w:w="2430" w:type="pct"/>
          </w:tcPr>
          <w:p w:rsidR="006904FC" w:rsidRPr="00E427C3" w:rsidRDefault="00501F0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2898,4 м</w:t>
            </w:r>
          </w:p>
        </w:tc>
      </w:tr>
      <w:tr w:rsidR="006904FC" w:rsidRPr="00E427C3" w:rsidTr="00200AC3">
        <w:trPr>
          <w:trHeight w:val="20"/>
        </w:trPr>
        <w:tc>
          <w:tcPr>
            <w:tcW w:w="301" w:type="pct"/>
          </w:tcPr>
          <w:p w:rsidR="006904FC" w:rsidRPr="00E427C3" w:rsidRDefault="006904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7.2</w:t>
            </w:r>
          </w:p>
        </w:tc>
        <w:tc>
          <w:tcPr>
            <w:tcW w:w="2269" w:type="pct"/>
          </w:tcPr>
          <w:p w:rsidR="006904FC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6904FC" w:rsidRPr="00E427C3">
              <w:rPr>
                <w:szCs w:val="28"/>
              </w:rPr>
              <w:t>одземной прокладки</w:t>
            </w:r>
          </w:p>
        </w:tc>
        <w:tc>
          <w:tcPr>
            <w:tcW w:w="2430" w:type="pct"/>
          </w:tcPr>
          <w:p w:rsidR="006904FC" w:rsidRPr="00E427C3" w:rsidRDefault="00501F0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24,5 м</w:t>
            </w:r>
          </w:p>
        </w:tc>
      </w:tr>
      <w:tr w:rsidR="002601EE" w:rsidRPr="00E427C3" w:rsidTr="00200AC3">
        <w:trPr>
          <w:trHeight w:val="424"/>
        </w:trPr>
        <w:tc>
          <w:tcPr>
            <w:tcW w:w="301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Источник теплоснабжения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епловые сети от ТЭЦ-3 города Нов</w:t>
            </w:r>
            <w:r w:rsidR="002601EE" w:rsidRPr="00E427C3">
              <w:rPr>
                <w:szCs w:val="28"/>
              </w:rPr>
              <w:t>о</w:t>
            </w:r>
            <w:r w:rsidR="002601EE" w:rsidRPr="00E427C3">
              <w:rPr>
                <w:szCs w:val="28"/>
              </w:rPr>
              <w:t>сибирска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2269" w:type="pct"/>
          </w:tcPr>
          <w:p w:rsidR="002601EE" w:rsidRPr="00E427C3" w:rsidRDefault="002601EE" w:rsidP="004C47B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Температура прямой воды (далее – Т</w:t>
            </w:r>
            <w:proofErr w:type="gramStart"/>
            <w:r w:rsidRPr="00E427C3">
              <w:rPr>
                <w:szCs w:val="28"/>
              </w:rPr>
              <w:t>1</w:t>
            </w:r>
            <w:proofErr w:type="gramEnd"/>
            <w:r w:rsidRPr="00E427C3">
              <w:rPr>
                <w:szCs w:val="28"/>
              </w:rPr>
              <w:t>)/температура обратной воды (далее – Т2)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150/70 ˚С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Рабочее давление теплоносителя</w:t>
            </w:r>
          </w:p>
        </w:tc>
        <w:tc>
          <w:tcPr>
            <w:tcW w:w="2430" w:type="pct"/>
          </w:tcPr>
          <w:p w:rsidR="002601EE" w:rsidRPr="00E427C3" w:rsidRDefault="002601EE" w:rsidP="004C47B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16 кгс/</w:t>
            </w:r>
            <w:r w:rsidR="004C47B3">
              <w:rPr>
                <w:szCs w:val="28"/>
              </w:rPr>
              <w:t>кв. </w:t>
            </w:r>
            <w:r w:rsidRPr="00E427C3">
              <w:rPr>
                <w:szCs w:val="28"/>
              </w:rPr>
              <w:t>см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1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Категория потребителей теплоты по надежности теплоснабжения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II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2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Тепловая нагрузка для потребит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лей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56,329 Гкал/</w:t>
            </w:r>
            <w:proofErr w:type="gramStart"/>
            <w:r w:rsidRPr="00E427C3">
              <w:rPr>
                <w:szCs w:val="28"/>
              </w:rPr>
              <w:t>ч</w:t>
            </w:r>
            <w:proofErr w:type="gramEnd"/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</w:t>
            </w:r>
            <w:r w:rsidR="00C77AFC" w:rsidRPr="00E427C3">
              <w:rPr>
                <w:szCs w:val="28"/>
              </w:rPr>
              <w:t>3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Расчетные параметры теплоносит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ля приняты на основании</w:t>
            </w:r>
          </w:p>
        </w:tc>
        <w:tc>
          <w:tcPr>
            <w:tcW w:w="2430" w:type="pct"/>
          </w:tcPr>
          <w:p w:rsidR="002601EE" w:rsidRPr="00E427C3" w:rsidRDefault="005A6490" w:rsidP="005A6490">
            <w:pPr>
              <w:pStyle w:val="S9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ехнически</w:t>
            </w:r>
            <w:r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 xml:space="preserve"> услови</w:t>
            </w:r>
            <w:r>
              <w:rPr>
                <w:szCs w:val="28"/>
              </w:rPr>
              <w:t>я</w:t>
            </w:r>
            <w:r w:rsidR="002601EE" w:rsidRPr="00E427C3">
              <w:rPr>
                <w:szCs w:val="28"/>
              </w:rPr>
              <w:t xml:space="preserve"> АО «СИБЭКО» № 112-20/79821 от 24.04.2015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4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</w:t>
            </w:r>
          </w:p>
        </w:tc>
        <w:tc>
          <w:tcPr>
            <w:tcW w:w="2430" w:type="pct"/>
          </w:tcPr>
          <w:p w:rsidR="002601EE" w:rsidRPr="00E427C3" w:rsidRDefault="005A6490" w:rsidP="00200AC3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2601EE" w:rsidRPr="00E427C3">
              <w:rPr>
                <w:szCs w:val="28"/>
              </w:rPr>
              <w:t xml:space="preserve">тальные электросварные </w:t>
            </w:r>
            <w:proofErr w:type="spellStart"/>
            <w:r w:rsidR="002601EE" w:rsidRPr="00E427C3">
              <w:rPr>
                <w:szCs w:val="28"/>
              </w:rPr>
              <w:t>прямошо</w:t>
            </w:r>
            <w:r w:rsidR="002601EE" w:rsidRPr="00E427C3">
              <w:rPr>
                <w:szCs w:val="28"/>
              </w:rPr>
              <w:t>в</w:t>
            </w:r>
            <w:r w:rsidR="002601EE" w:rsidRPr="00E427C3">
              <w:rPr>
                <w:szCs w:val="28"/>
              </w:rPr>
              <w:t>ные</w:t>
            </w:r>
            <w:proofErr w:type="spellEnd"/>
            <w:r w:rsidR="002601EE" w:rsidRPr="00E427C3">
              <w:rPr>
                <w:szCs w:val="28"/>
              </w:rPr>
              <w:t xml:space="preserve"> трубы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5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6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>Д</w:t>
            </w:r>
            <w:r w:rsidRPr="00E427C3">
              <w:rPr>
                <w:rFonts w:ascii="Cambria Math" w:hAnsi="Cambria Math" w:cs="Cambria Math"/>
                <w:szCs w:val="28"/>
              </w:rPr>
              <w:t> </w:t>
            </w:r>
            <w:r w:rsidRPr="00E427C3">
              <w:rPr>
                <w:szCs w:val="28"/>
              </w:rPr>
              <w:t>530 </w:t>
            </w:r>
            <w:proofErr w:type="spellStart"/>
            <w:r w:rsidRPr="00E427C3">
              <w:rPr>
                <w:szCs w:val="28"/>
              </w:rPr>
              <w:t>х</w:t>
            </w:r>
            <w:proofErr w:type="spellEnd"/>
            <w:r w:rsidRPr="00E427C3">
              <w:rPr>
                <w:szCs w:val="28"/>
              </w:rPr>
              <w:t> 10 ТУ 1303-002-08620133-01, 17Г1С ГОСТ 5520)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7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Степень огнестойкости констру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ции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IV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8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пожарной опасности стро</w:t>
            </w:r>
            <w:r w:rsidRPr="00E427C3">
              <w:rPr>
                <w:szCs w:val="28"/>
              </w:rPr>
              <w:t>и</w:t>
            </w:r>
            <w:r w:rsidRPr="00E427C3">
              <w:rPr>
                <w:szCs w:val="28"/>
              </w:rPr>
              <w:t>тельных конструкций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К3</w:t>
            </w:r>
          </w:p>
        </w:tc>
      </w:tr>
      <w:tr w:rsidR="002601EE" w:rsidRPr="00E427C3" w:rsidTr="00200AC3">
        <w:trPr>
          <w:trHeight w:val="20"/>
        </w:trPr>
        <w:tc>
          <w:tcPr>
            <w:tcW w:w="30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9</w:t>
            </w:r>
          </w:p>
        </w:tc>
        <w:tc>
          <w:tcPr>
            <w:tcW w:w="2269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конструктивной пожарной опасности</w:t>
            </w:r>
          </w:p>
        </w:tc>
        <w:tc>
          <w:tcPr>
            <w:tcW w:w="2430" w:type="pct"/>
          </w:tcPr>
          <w:p w:rsidR="002601EE" w:rsidRPr="00E427C3" w:rsidRDefault="002601EE" w:rsidP="00200AC3">
            <w:pPr>
              <w:pStyle w:val="S9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С3</w:t>
            </w:r>
          </w:p>
        </w:tc>
      </w:tr>
    </w:tbl>
    <w:p w:rsidR="002601EE" w:rsidRPr="00E427C3" w:rsidRDefault="002601EE" w:rsidP="00200AC3">
      <w:pPr>
        <w:pStyle w:val="S9"/>
      </w:pPr>
    </w:p>
    <w:p w:rsidR="002601EE" w:rsidRPr="00E427C3" w:rsidRDefault="002601EE" w:rsidP="005A6490">
      <w:pPr>
        <w:pStyle w:val="S9"/>
      </w:pPr>
      <w:r w:rsidRPr="00E427C3">
        <w:t xml:space="preserve">Участок от существующей точки врезки в коллектор турбинного цеха </w:t>
      </w:r>
      <w:r w:rsidR="005A6490">
        <w:br/>
      </w:r>
      <w:r w:rsidRPr="00E427C3">
        <w:t>ТЭЦ-3 до точки врезки в существующие трубопроводы 2</w:t>
      </w:r>
      <w:r w:rsidR="004C47B3">
        <w:t xml:space="preserve"> </w:t>
      </w:r>
      <w:proofErr w:type="spellStart"/>
      <w:r w:rsidRPr="00E427C3">
        <w:t>Ду</w:t>
      </w:r>
      <w:proofErr w:type="spellEnd"/>
      <w:r w:rsidR="004C47B3">
        <w:t xml:space="preserve"> </w:t>
      </w:r>
      <w:r w:rsidRPr="00E427C3">
        <w:t>300 выполнен на низких опорах совместно с изоляцией толщиной 100 мм для Т</w:t>
      </w:r>
      <w:proofErr w:type="gramStart"/>
      <w:r w:rsidRPr="00E427C3">
        <w:t>1</w:t>
      </w:r>
      <w:proofErr w:type="gramEnd"/>
      <w:r w:rsidRPr="00E427C3">
        <w:t xml:space="preserve"> и с толщиной 80 мм для Т2.</w:t>
      </w:r>
    </w:p>
    <w:p w:rsidR="002601EE" w:rsidRPr="00E427C3" w:rsidRDefault="002601EE" w:rsidP="00200AC3">
      <w:pPr>
        <w:pStyle w:val="S9"/>
      </w:pPr>
      <w:r w:rsidRPr="00E427C3">
        <w:t xml:space="preserve">Участок по эстакаде и участок подземной </w:t>
      </w:r>
      <w:proofErr w:type="spellStart"/>
      <w:r w:rsidRPr="00E427C3">
        <w:t>бесканальной</w:t>
      </w:r>
      <w:proofErr w:type="spellEnd"/>
      <w:r w:rsidRPr="00E427C3">
        <w:t xml:space="preserve"> прокладки выпо</w:t>
      </w:r>
      <w:r w:rsidRPr="00E427C3">
        <w:t>л</w:t>
      </w:r>
      <w:r w:rsidRPr="00E427C3">
        <w:t>нены с изоляцией толщиной 100 мм для Т</w:t>
      </w:r>
      <w:proofErr w:type="gramStart"/>
      <w:r w:rsidRPr="00E427C3">
        <w:t>1</w:t>
      </w:r>
      <w:proofErr w:type="gramEnd"/>
      <w:r w:rsidRPr="00E427C3">
        <w:t xml:space="preserve"> и с толщиной 80 мм для Т2.</w:t>
      </w:r>
    </w:p>
    <w:p w:rsidR="002601EE" w:rsidRPr="00E427C3" w:rsidRDefault="002601EE" w:rsidP="00200AC3">
      <w:pPr>
        <w:pStyle w:val="S9"/>
      </w:pPr>
      <w:r w:rsidRPr="00E427C3">
        <w:t xml:space="preserve">Участок от ТК-Кт2 до ТК-926 в районе неподвижной опоры (перед </w:t>
      </w:r>
      <w:r w:rsidR="005A6490">
        <w:br/>
      </w:r>
      <w:r w:rsidRPr="00E427C3">
        <w:t>ЦТП-л104) выполнен на низких опорах совместно с изоляцией толщиной 100 мм для Т</w:t>
      </w:r>
      <w:proofErr w:type="gramStart"/>
      <w:r w:rsidRPr="00E427C3">
        <w:t>1</w:t>
      </w:r>
      <w:proofErr w:type="gramEnd"/>
      <w:r w:rsidRPr="00E427C3">
        <w:t xml:space="preserve"> и с толщиной 80 мм для Т2.</w:t>
      </w:r>
    </w:p>
    <w:p w:rsidR="002601EE" w:rsidRPr="00E427C3" w:rsidRDefault="002601EE" w:rsidP="00200AC3">
      <w:pPr>
        <w:pStyle w:val="S9"/>
      </w:pPr>
      <w:r w:rsidRPr="00E427C3">
        <w:t>Описание строительных конструкций тепловой сети</w:t>
      </w:r>
      <w:r w:rsidR="007C37EC" w:rsidRPr="00E427C3">
        <w:t>.</w:t>
      </w:r>
    </w:p>
    <w:p w:rsidR="002601EE" w:rsidRPr="00E427C3" w:rsidRDefault="002601EE" w:rsidP="00200AC3">
      <w:pPr>
        <w:pStyle w:val="S9"/>
      </w:pPr>
      <w:r w:rsidRPr="00E427C3">
        <w:t>Неподвижные опоры:</w:t>
      </w:r>
    </w:p>
    <w:p w:rsidR="002601EE" w:rsidRPr="00E427C3" w:rsidRDefault="002601EE" w:rsidP="00200AC3">
      <w:pPr>
        <w:pStyle w:val="S9"/>
      </w:pPr>
      <w:r w:rsidRPr="00E427C3">
        <w:t>фундамент размером 2600х1800</w:t>
      </w:r>
      <w:r w:rsidR="005A6490">
        <w:t>х</w:t>
      </w:r>
      <w:r w:rsidRPr="00E427C3">
        <w:t>850 мм на щебеночной подушке 300 мм;</w:t>
      </w:r>
    </w:p>
    <w:p w:rsidR="002601EE" w:rsidRPr="00E427C3" w:rsidRDefault="002601EE" w:rsidP="00200AC3">
      <w:pPr>
        <w:pStyle w:val="S9"/>
      </w:pPr>
      <w:r w:rsidRPr="00E427C3">
        <w:t>металлическая рама с заглублением 700 мм.</w:t>
      </w:r>
    </w:p>
    <w:p w:rsidR="002601EE" w:rsidRPr="00E427C3" w:rsidRDefault="002601EE" w:rsidP="00200AC3">
      <w:pPr>
        <w:pStyle w:val="S9"/>
      </w:pPr>
      <w:r w:rsidRPr="00E427C3">
        <w:t>Неподвижные опоры выполнены в монолитном бетоне, класс бетона не н</w:t>
      </w:r>
      <w:r w:rsidRPr="00E427C3">
        <w:t>и</w:t>
      </w:r>
      <w:r w:rsidRPr="00E427C3">
        <w:t>же В15 W4 F100. Опоры имеют свайное основание, количество свай зависит от технологических нагрузок.</w:t>
      </w:r>
    </w:p>
    <w:p w:rsidR="002601EE" w:rsidRPr="00E427C3" w:rsidRDefault="002601EE" w:rsidP="00200AC3">
      <w:pPr>
        <w:pStyle w:val="S9"/>
      </w:pPr>
      <w:r w:rsidRPr="00E427C3">
        <w:t>Подвижные (скользящие) опоры:</w:t>
      </w:r>
    </w:p>
    <w:p w:rsidR="002601EE" w:rsidRPr="00E427C3" w:rsidRDefault="002601EE" w:rsidP="00200AC3">
      <w:pPr>
        <w:pStyle w:val="S9"/>
      </w:pPr>
      <w:r w:rsidRPr="00E427C3">
        <w:t>конструкция из двух железобетонных свай сечением 300х300 мм разной длины с металлическим оголовком;</w:t>
      </w:r>
    </w:p>
    <w:p w:rsidR="002601EE" w:rsidRPr="00E427C3" w:rsidRDefault="002601EE" w:rsidP="00200AC3">
      <w:pPr>
        <w:pStyle w:val="S9"/>
      </w:pPr>
      <w:r w:rsidRPr="00E427C3">
        <w:t>площадки обслуживания для задвижек выполнены из металла 900х3800 мм.</w:t>
      </w:r>
    </w:p>
    <w:p w:rsidR="002601EE" w:rsidRPr="00E427C3" w:rsidRDefault="002601EE" w:rsidP="00200AC3">
      <w:pPr>
        <w:pStyle w:val="S9"/>
      </w:pPr>
      <w:r w:rsidRPr="00E427C3">
        <w:t>Все скользящие опоры надземной части трубопровода предусмотрены на свайном основании с высоким монолитным железобетонным ростверком, за и</w:t>
      </w:r>
      <w:r w:rsidRPr="00E427C3">
        <w:t>с</w:t>
      </w:r>
      <w:r w:rsidRPr="00E427C3">
        <w:t>ключением опор, устанавливаемых в месте перехода через автодорогу.</w:t>
      </w:r>
    </w:p>
    <w:p w:rsidR="002601EE" w:rsidRPr="00E427C3" w:rsidRDefault="002601EE" w:rsidP="00200AC3">
      <w:pPr>
        <w:pStyle w:val="S9"/>
      </w:pPr>
      <w:r w:rsidRPr="00E427C3">
        <w:t>Скользящие опоры для организации перехода над автодорогой запроект</w:t>
      </w:r>
      <w:r w:rsidRPr="00E427C3">
        <w:t>и</w:t>
      </w:r>
      <w:r w:rsidR="005A6490">
        <w:t>рованы стальные с же</w:t>
      </w:r>
      <w:r w:rsidRPr="00E427C3">
        <w:t>стким креплением к монолитному железобетонному рос</w:t>
      </w:r>
      <w:r w:rsidRPr="00E427C3">
        <w:t>т</w:t>
      </w:r>
      <w:r w:rsidRPr="00E427C3">
        <w:t>верку анкерными болтами.</w:t>
      </w:r>
    </w:p>
    <w:p w:rsidR="002601EE" w:rsidRPr="00E427C3" w:rsidRDefault="002601EE" w:rsidP="00200AC3">
      <w:pPr>
        <w:pStyle w:val="S9"/>
      </w:pPr>
      <w:r w:rsidRPr="00E427C3">
        <w:t>Опоры под задвижку:</w:t>
      </w:r>
    </w:p>
    <w:p w:rsidR="002601EE" w:rsidRPr="00E427C3" w:rsidRDefault="002601EE" w:rsidP="00200AC3">
      <w:pPr>
        <w:pStyle w:val="S9"/>
      </w:pPr>
      <w:r w:rsidRPr="00E427C3">
        <w:t>устанавливаются в секционных узлах трубопровода. Опоры монолитные, железобетонные на свайном основании с низким ростверком. Опоры имеют ж</w:t>
      </w:r>
      <w:r w:rsidR="005A6490">
        <w:t>е</w:t>
      </w:r>
      <w:r w:rsidRPr="00E427C3">
        <w:t>с</w:t>
      </w:r>
      <w:r w:rsidRPr="00E427C3">
        <w:t>т</w:t>
      </w:r>
      <w:r w:rsidRPr="00E427C3">
        <w:lastRenderedPageBreak/>
        <w:t>кую заделку головы сваи в тело ростверка. Свайное основание запроектировано из трех свай С 100.35-9 по серии 1.011.1-10, в.1.</w:t>
      </w:r>
    </w:p>
    <w:p w:rsidR="002601EE" w:rsidRPr="00E427C3" w:rsidRDefault="002601EE" w:rsidP="00200AC3">
      <w:pPr>
        <w:pStyle w:val="S9"/>
      </w:pPr>
      <w:proofErr w:type="gramStart"/>
      <w:r w:rsidRPr="00E427C3">
        <w:t>Тепловая сеть по ул. Междуреченской – магистральная сеть без ответвл</w:t>
      </w:r>
      <w:r w:rsidRPr="00E427C3">
        <w:t>е</w:t>
      </w:r>
      <w:r w:rsidRPr="00E427C3">
        <w:t>ний, предназначенная для транспортировки тепла от пункта, распределяющего тепло, до потребителей.</w:t>
      </w:r>
      <w:proofErr w:type="gramEnd"/>
      <w:r w:rsidRPr="00E427C3">
        <w:t xml:space="preserve"> Инвестиционной программой АО «СИБЭКО» предусмо</w:t>
      </w:r>
      <w:r w:rsidRPr="00E427C3">
        <w:t>т</w:t>
      </w:r>
      <w:r w:rsidRPr="00E427C3">
        <w:t xml:space="preserve">рено строительство тепловой сети 2Ду500 от неподвижной опоры в районе </w:t>
      </w:r>
      <w:r w:rsidR="005A6490">
        <w:br/>
      </w:r>
      <w:r w:rsidRPr="00E427C3">
        <w:t xml:space="preserve">ТК-926 (перед ЦТП-л104) до ТК-2 в границах земельного участка с кадастровым номером 54:35:061060:30. Способ прокладки </w:t>
      </w:r>
      <w:proofErr w:type="spellStart"/>
      <w:r w:rsidRPr="00E427C3">
        <w:t>надземно-подземный</w:t>
      </w:r>
      <w:proofErr w:type="spellEnd"/>
      <w:r w:rsidRPr="00E427C3">
        <w:t xml:space="preserve">. Надземная часть тепловой сети по ул. Междуреченской проходит от ЦТП-л104, вдоль </w:t>
      </w:r>
      <w:proofErr w:type="spellStart"/>
      <w:r w:rsidRPr="00E427C3">
        <w:t>зол</w:t>
      </w:r>
      <w:r w:rsidRPr="00E427C3">
        <w:t>о</w:t>
      </w:r>
      <w:r w:rsidRPr="00E427C3">
        <w:t>отвала</w:t>
      </w:r>
      <w:proofErr w:type="spellEnd"/>
      <w:r w:rsidRPr="00E427C3">
        <w:t xml:space="preserve"> ТЭЦ-3 и </w:t>
      </w:r>
      <w:proofErr w:type="gramStart"/>
      <w:r w:rsidRPr="00E427C3">
        <w:t>до</w:t>
      </w:r>
      <w:proofErr w:type="gramEnd"/>
      <w:r w:rsidRPr="00E427C3">
        <w:t xml:space="preserve"> проектируемой ТК-1. Подземная часть проходит от </w:t>
      </w:r>
      <w:proofErr w:type="gramStart"/>
      <w:r w:rsidRPr="00E427C3">
        <w:t>проект</w:t>
      </w:r>
      <w:r w:rsidRPr="00E427C3">
        <w:t>и</w:t>
      </w:r>
      <w:r w:rsidRPr="00E427C3">
        <w:t>руемой</w:t>
      </w:r>
      <w:proofErr w:type="gramEnd"/>
      <w:r w:rsidRPr="00E427C3">
        <w:t xml:space="preserve"> ТК-1 до ТК-2 в границах земельного участка </w:t>
      </w:r>
      <w:r w:rsidR="005A6490">
        <w:t xml:space="preserve">с кадастровым номером </w:t>
      </w:r>
      <w:r w:rsidRPr="00E427C3">
        <w:t>54:35:061060:30.</w:t>
      </w:r>
    </w:p>
    <w:p w:rsidR="00C77AFC" w:rsidRPr="00E427C3" w:rsidRDefault="00C77AFC" w:rsidP="00200AC3">
      <w:pPr>
        <w:pStyle w:val="S9"/>
        <w:spacing w:line="240" w:lineRule="atLeast"/>
        <w:rPr>
          <w:szCs w:val="28"/>
        </w:rPr>
      </w:pPr>
      <w:r w:rsidRPr="00E427C3">
        <w:rPr>
          <w:szCs w:val="28"/>
        </w:rPr>
        <w:t>Характеристики тепловой сети по ул. Междуреченской представлены в та</w:t>
      </w:r>
      <w:r w:rsidRPr="00E427C3">
        <w:rPr>
          <w:szCs w:val="28"/>
        </w:rPr>
        <w:t>б</w:t>
      </w:r>
      <w:r w:rsidRPr="00E427C3">
        <w:rPr>
          <w:szCs w:val="28"/>
        </w:rPr>
        <w:t>лице 2.</w:t>
      </w:r>
    </w:p>
    <w:p w:rsidR="002601EE" w:rsidRPr="00E427C3" w:rsidRDefault="002601EE" w:rsidP="00200AC3">
      <w:pPr>
        <w:pStyle w:val="S9"/>
        <w:jc w:val="right"/>
        <w:rPr>
          <w:szCs w:val="28"/>
        </w:rPr>
      </w:pPr>
    </w:p>
    <w:p w:rsidR="002601EE" w:rsidRDefault="002601EE" w:rsidP="00200AC3">
      <w:pPr>
        <w:pStyle w:val="S9"/>
        <w:spacing w:line="240" w:lineRule="atLeast"/>
        <w:ind w:firstLine="0"/>
        <w:jc w:val="right"/>
        <w:rPr>
          <w:szCs w:val="28"/>
        </w:rPr>
      </w:pPr>
      <w:r w:rsidRPr="00E427C3">
        <w:rPr>
          <w:szCs w:val="28"/>
        </w:rPr>
        <w:t>Таблица 2</w:t>
      </w:r>
    </w:p>
    <w:p w:rsidR="00CB4F73" w:rsidRPr="00E427C3" w:rsidRDefault="00CB4F73" w:rsidP="00200AC3">
      <w:pPr>
        <w:pStyle w:val="S9"/>
        <w:spacing w:line="240" w:lineRule="atLeast"/>
        <w:ind w:firstLine="0"/>
        <w:jc w:val="right"/>
        <w:rPr>
          <w:szCs w:val="28"/>
        </w:rPr>
      </w:pPr>
    </w:p>
    <w:p w:rsidR="002601EE" w:rsidRPr="00E427C3" w:rsidRDefault="002601EE" w:rsidP="00200AC3">
      <w:pPr>
        <w:pStyle w:val="S9"/>
        <w:spacing w:line="240" w:lineRule="atLeast"/>
        <w:ind w:firstLine="0"/>
        <w:jc w:val="center"/>
        <w:rPr>
          <w:szCs w:val="28"/>
        </w:rPr>
      </w:pPr>
      <w:r w:rsidRPr="00E427C3">
        <w:rPr>
          <w:szCs w:val="28"/>
        </w:rPr>
        <w:t>Характеристики тепловой сети по ул. Междуреченской</w:t>
      </w:r>
    </w:p>
    <w:p w:rsidR="002601EE" w:rsidRPr="00E427C3" w:rsidRDefault="002601EE" w:rsidP="00200AC3">
      <w:pPr>
        <w:pStyle w:val="S9"/>
        <w:spacing w:line="240" w:lineRule="atLeast"/>
        <w:ind w:firstLine="0"/>
        <w:jc w:val="center"/>
        <w:rPr>
          <w:szCs w:val="28"/>
        </w:rPr>
      </w:pPr>
    </w:p>
    <w:p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tblLook w:val="04A0"/>
      </w:tblPr>
      <w:tblGrid>
        <w:gridCol w:w="594"/>
        <w:gridCol w:w="4635"/>
        <w:gridCol w:w="4909"/>
      </w:tblGrid>
      <w:tr w:rsidR="00200AC3" w:rsidRPr="00E427C3" w:rsidTr="00200AC3">
        <w:trPr>
          <w:trHeight w:val="20"/>
          <w:tblHeader/>
        </w:trPr>
        <w:tc>
          <w:tcPr>
            <w:tcW w:w="293" w:type="pct"/>
            <w:vAlign w:val="center"/>
          </w:tcPr>
          <w:p w:rsidR="00200AC3" w:rsidRPr="00E427C3" w:rsidRDefault="00200AC3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 xml:space="preserve">№ </w:t>
            </w:r>
            <w:proofErr w:type="spellStart"/>
            <w:proofErr w:type="gramStart"/>
            <w:r w:rsidRPr="00E427C3">
              <w:rPr>
                <w:szCs w:val="28"/>
              </w:rPr>
              <w:t>п</w:t>
            </w:r>
            <w:proofErr w:type="spellEnd"/>
            <w:proofErr w:type="gramEnd"/>
            <w:r w:rsidRPr="00E427C3">
              <w:rPr>
                <w:szCs w:val="28"/>
              </w:rPr>
              <w:t>/</w:t>
            </w:r>
            <w:proofErr w:type="spellStart"/>
            <w:r w:rsidRPr="00E427C3">
              <w:rPr>
                <w:szCs w:val="28"/>
              </w:rPr>
              <w:t>п</w:t>
            </w:r>
            <w:proofErr w:type="spellEnd"/>
          </w:p>
        </w:tc>
        <w:tc>
          <w:tcPr>
            <w:tcW w:w="2286" w:type="pct"/>
          </w:tcPr>
          <w:p w:rsidR="00200AC3" w:rsidRPr="00E427C3" w:rsidRDefault="005A6490" w:rsidP="005A6490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 xml:space="preserve">Наименование </w:t>
            </w:r>
            <w:r>
              <w:rPr>
                <w:szCs w:val="28"/>
              </w:rPr>
              <w:t>х</w:t>
            </w:r>
            <w:r w:rsidR="00200AC3" w:rsidRPr="00E427C3">
              <w:rPr>
                <w:szCs w:val="28"/>
              </w:rPr>
              <w:t>арактеристик</w:t>
            </w:r>
            <w:r>
              <w:rPr>
                <w:szCs w:val="28"/>
              </w:rPr>
              <w:t>и</w:t>
            </w:r>
          </w:p>
        </w:tc>
        <w:tc>
          <w:tcPr>
            <w:tcW w:w="2421" w:type="pct"/>
          </w:tcPr>
          <w:p w:rsidR="00200AC3" w:rsidRPr="00E427C3" w:rsidRDefault="00200AC3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Описание</w:t>
            </w:r>
          </w:p>
        </w:tc>
      </w:tr>
    </w:tbl>
    <w:p w:rsidR="00200AC3" w:rsidRPr="00E427C3" w:rsidRDefault="00200AC3">
      <w:pPr>
        <w:rPr>
          <w:sz w:val="2"/>
          <w:szCs w:val="2"/>
        </w:rPr>
      </w:pPr>
    </w:p>
    <w:tbl>
      <w:tblPr>
        <w:tblStyle w:val="ab"/>
        <w:tblW w:w="5000" w:type="pct"/>
        <w:tblLook w:val="04A0"/>
      </w:tblPr>
      <w:tblGrid>
        <w:gridCol w:w="594"/>
        <w:gridCol w:w="4635"/>
        <w:gridCol w:w="4909"/>
      </w:tblGrid>
      <w:tr w:rsidR="002601EE" w:rsidRPr="00E427C3" w:rsidTr="00200AC3">
        <w:trPr>
          <w:trHeight w:val="20"/>
          <w:tblHeader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Функциональное назначение объе</w:t>
            </w:r>
            <w:r w:rsidRPr="00E427C3">
              <w:rPr>
                <w:szCs w:val="28"/>
              </w:rPr>
              <w:t>к</w:t>
            </w:r>
            <w:r w:rsidRPr="00E427C3">
              <w:rPr>
                <w:szCs w:val="28"/>
              </w:rPr>
              <w:t>та капитального строительства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Л</w:t>
            </w:r>
            <w:r w:rsidR="002601EE" w:rsidRPr="00E427C3">
              <w:rPr>
                <w:szCs w:val="28"/>
              </w:rPr>
              <w:t>инейный объект – магистральная т</w:t>
            </w:r>
            <w:r w:rsidR="002601EE" w:rsidRPr="00E427C3"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>пловая сеть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Схема тепловой сети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вухтрубная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Вид строительства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2601EE" w:rsidRPr="00E427C3">
              <w:rPr>
                <w:szCs w:val="28"/>
              </w:rPr>
              <w:t>овое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 xml:space="preserve">Диаметр, </w:t>
            </w:r>
            <w:proofErr w:type="gramStart"/>
            <w:r w:rsidRPr="00E427C3">
              <w:rPr>
                <w:szCs w:val="28"/>
              </w:rPr>
              <w:t>мм</w:t>
            </w:r>
            <w:proofErr w:type="gramEnd"/>
          </w:p>
        </w:tc>
        <w:tc>
          <w:tcPr>
            <w:tcW w:w="2421" w:type="pct"/>
          </w:tcPr>
          <w:p w:rsidR="002601EE" w:rsidRPr="00E427C3" w:rsidRDefault="00BE6F55" w:rsidP="00336D86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Д</w:t>
            </w:r>
            <w:r w:rsidR="002601EE" w:rsidRPr="00E427C3">
              <w:rPr>
                <w:szCs w:val="28"/>
              </w:rPr>
              <w:t> 530х10,00 мм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Характерные особенности объекта капитального строительства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 xml:space="preserve">епловая сеть с участками подземной </w:t>
            </w:r>
            <w:proofErr w:type="spellStart"/>
            <w:r w:rsidR="002601EE" w:rsidRPr="00E427C3">
              <w:rPr>
                <w:szCs w:val="28"/>
              </w:rPr>
              <w:t>бесканальной</w:t>
            </w:r>
            <w:proofErr w:type="spellEnd"/>
            <w:r w:rsidR="002601EE" w:rsidRPr="00E427C3">
              <w:rPr>
                <w:szCs w:val="28"/>
              </w:rPr>
              <w:t xml:space="preserve"> и надземной прокладки</w:t>
            </w:r>
          </w:p>
        </w:tc>
      </w:tr>
      <w:tr w:rsidR="00501F00" w:rsidRPr="00E427C3" w:rsidTr="00200AC3">
        <w:trPr>
          <w:trHeight w:val="20"/>
        </w:trPr>
        <w:tc>
          <w:tcPr>
            <w:tcW w:w="293" w:type="pct"/>
          </w:tcPr>
          <w:p w:rsidR="00501F00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2286" w:type="pct"/>
          </w:tcPr>
          <w:p w:rsidR="00501F00" w:rsidRPr="00E427C3" w:rsidRDefault="00501F00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Протяженность тепловой сети (по оси), в том числе:</w:t>
            </w:r>
          </w:p>
        </w:tc>
        <w:tc>
          <w:tcPr>
            <w:tcW w:w="2421" w:type="pct"/>
          </w:tcPr>
          <w:p w:rsidR="00501F00" w:rsidRPr="00E427C3" w:rsidRDefault="00501F00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4826,7 м</w:t>
            </w:r>
          </w:p>
        </w:tc>
      </w:tr>
      <w:tr w:rsidR="001704AD" w:rsidRPr="00E427C3" w:rsidTr="00200AC3">
        <w:trPr>
          <w:trHeight w:val="20"/>
        </w:trPr>
        <w:tc>
          <w:tcPr>
            <w:tcW w:w="293" w:type="pct"/>
          </w:tcPr>
          <w:p w:rsidR="001704AD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6.1</w:t>
            </w:r>
          </w:p>
        </w:tc>
        <w:tc>
          <w:tcPr>
            <w:tcW w:w="2286" w:type="pct"/>
          </w:tcPr>
          <w:p w:rsidR="001704AD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704AD" w:rsidRPr="00E427C3">
              <w:rPr>
                <w:szCs w:val="28"/>
              </w:rPr>
              <w:t>адземной прокладки</w:t>
            </w:r>
          </w:p>
        </w:tc>
        <w:tc>
          <w:tcPr>
            <w:tcW w:w="2421" w:type="pct"/>
          </w:tcPr>
          <w:p w:rsidR="001704AD" w:rsidRPr="00E427C3" w:rsidRDefault="001704AD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3544,9 м</w:t>
            </w:r>
          </w:p>
        </w:tc>
      </w:tr>
      <w:tr w:rsidR="00501F00" w:rsidRPr="00E427C3" w:rsidTr="00200AC3">
        <w:trPr>
          <w:trHeight w:val="20"/>
        </w:trPr>
        <w:tc>
          <w:tcPr>
            <w:tcW w:w="293" w:type="pct"/>
          </w:tcPr>
          <w:p w:rsidR="00501F00" w:rsidRPr="00E427C3" w:rsidRDefault="001704AD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6.2</w:t>
            </w:r>
          </w:p>
        </w:tc>
        <w:tc>
          <w:tcPr>
            <w:tcW w:w="2286" w:type="pct"/>
          </w:tcPr>
          <w:p w:rsidR="00501F00" w:rsidRPr="00E427C3" w:rsidRDefault="004C47B3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1704AD" w:rsidRPr="00E427C3">
              <w:rPr>
                <w:szCs w:val="28"/>
              </w:rPr>
              <w:t>одземной прокладки</w:t>
            </w:r>
          </w:p>
        </w:tc>
        <w:tc>
          <w:tcPr>
            <w:tcW w:w="2421" w:type="pct"/>
          </w:tcPr>
          <w:p w:rsidR="00501F00" w:rsidRPr="00E427C3" w:rsidRDefault="001704AD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1281,8 м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501F00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Источник теплоснабжения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епловые сети от ТЭЦ-3 города Нов</w:t>
            </w:r>
            <w:r w:rsidR="002601EE" w:rsidRPr="00E427C3">
              <w:rPr>
                <w:szCs w:val="28"/>
              </w:rPr>
              <w:t>о</w:t>
            </w:r>
            <w:r w:rsidR="002601EE" w:rsidRPr="00E427C3">
              <w:rPr>
                <w:szCs w:val="28"/>
              </w:rPr>
              <w:t>сибирска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</w:t>
            </w:r>
            <w:proofErr w:type="gramStart"/>
            <w:r w:rsidRPr="00E427C3">
              <w:rPr>
                <w:szCs w:val="28"/>
              </w:rPr>
              <w:t>1</w:t>
            </w:r>
            <w:proofErr w:type="gramEnd"/>
            <w:r w:rsidRPr="00E427C3">
              <w:rPr>
                <w:szCs w:val="28"/>
              </w:rPr>
              <w:t>/Т2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150/70 ˚С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Рабочее давление теплоносителя</w:t>
            </w:r>
          </w:p>
        </w:tc>
        <w:tc>
          <w:tcPr>
            <w:tcW w:w="2421" w:type="pct"/>
          </w:tcPr>
          <w:p w:rsidR="002601EE" w:rsidRPr="00E427C3" w:rsidRDefault="002601EE" w:rsidP="00336D86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16 кгс/</w:t>
            </w:r>
            <w:r w:rsidR="00336D86">
              <w:rPr>
                <w:szCs w:val="28"/>
              </w:rPr>
              <w:t xml:space="preserve">кв. </w:t>
            </w:r>
            <w:r w:rsidRPr="00E427C3">
              <w:rPr>
                <w:szCs w:val="28"/>
              </w:rPr>
              <w:t>см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C77AFC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Категория потребителей теплоты по надежности теплоснабжения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  <w:lang w:val="en-US"/>
              </w:rPr>
              <w:t>II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1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Тепловая нагрузка для потребителей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56,329 Гкал/</w:t>
            </w:r>
            <w:proofErr w:type="gramStart"/>
            <w:r w:rsidRPr="00E427C3">
              <w:rPr>
                <w:szCs w:val="28"/>
              </w:rPr>
              <w:t>ч</w:t>
            </w:r>
            <w:proofErr w:type="gramEnd"/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2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Расчетные параметры теплоносит</w:t>
            </w:r>
            <w:r w:rsidRPr="00E427C3">
              <w:rPr>
                <w:szCs w:val="28"/>
              </w:rPr>
              <w:t>е</w:t>
            </w:r>
            <w:r w:rsidRPr="00E427C3">
              <w:rPr>
                <w:szCs w:val="28"/>
              </w:rPr>
              <w:t>ля приняты на основании</w:t>
            </w:r>
          </w:p>
        </w:tc>
        <w:tc>
          <w:tcPr>
            <w:tcW w:w="2421" w:type="pct"/>
          </w:tcPr>
          <w:p w:rsidR="002601EE" w:rsidRPr="00E427C3" w:rsidRDefault="00336D86" w:rsidP="00336D86">
            <w:pPr>
              <w:pStyle w:val="S9"/>
              <w:ind w:firstLine="0"/>
              <w:rPr>
                <w:szCs w:val="28"/>
              </w:rPr>
            </w:pPr>
            <w:r>
              <w:rPr>
                <w:szCs w:val="28"/>
              </w:rPr>
              <w:t>Т</w:t>
            </w:r>
            <w:r w:rsidR="002601EE" w:rsidRPr="00E427C3">
              <w:rPr>
                <w:szCs w:val="28"/>
              </w:rPr>
              <w:t>ехнически</w:t>
            </w:r>
            <w:r>
              <w:rPr>
                <w:szCs w:val="28"/>
              </w:rPr>
              <w:t>е</w:t>
            </w:r>
            <w:r w:rsidR="002601EE" w:rsidRPr="00E427C3">
              <w:rPr>
                <w:szCs w:val="28"/>
              </w:rPr>
              <w:t xml:space="preserve"> услови</w:t>
            </w:r>
            <w:r>
              <w:rPr>
                <w:szCs w:val="28"/>
              </w:rPr>
              <w:t>я</w:t>
            </w:r>
            <w:r w:rsidR="002601EE" w:rsidRPr="00E427C3">
              <w:rPr>
                <w:szCs w:val="28"/>
              </w:rPr>
              <w:t xml:space="preserve"> АО «СИБЭКО» № 112-20/79821 от 24.04.2015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3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 надземной прокладки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2601EE" w:rsidRPr="00E427C3">
              <w:rPr>
                <w:szCs w:val="28"/>
              </w:rPr>
              <w:t xml:space="preserve">тальные электросварные </w:t>
            </w:r>
            <w:proofErr w:type="spellStart"/>
            <w:r w:rsidR="002601EE" w:rsidRPr="00E427C3">
              <w:rPr>
                <w:szCs w:val="28"/>
              </w:rPr>
              <w:t>прямошо</w:t>
            </w:r>
            <w:r w:rsidR="002601EE" w:rsidRPr="00E427C3">
              <w:rPr>
                <w:szCs w:val="28"/>
              </w:rPr>
              <w:t>в</w:t>
            </w:r>
            <w:r w:rsidR="002601EE" w:rsidRPr="00E427C3">
              <w:rPr>
                <w:szCs w:val="28"/>
              </w:rPr>
              <w:t>ные</w:t>
            </w:r>
            <w:proofErr w:type="spellEnd"/>
            <w:r w:rsidR="002601EE" w:rsidRPr="00E427C3">
              <w:rPr>
                <w:szCs w:val="28"/>
              </w:rPr>
              <w:t xml:space="preserve"> трубы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</w:t>
            </w:r>
            <w:r w:rsidR="00C77AFC" w:rsidRPr="00E427C3">
              <w:rPr>
                <w:szCs w:val="28"/>
              </w:rPr>
              <w:t>4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5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>Д</w:t>
            </w:r>
            <w:r w:rsidRPr="00E427C3">
              <w:rPr>
                <w:rFonts w:ascii="Cambria Math" w:hAnsi="Cambria Math" w:cs="Cambria Math"/>
                <w:szCs w:val="28"/>
              </w:rPr>
              <w:t> </w:t>
            </w:r>
            <w:r w:rsidRPr="00E427C3">
              <w:rPr>
                <w:szCs w:val="28"/>
              </w:rPr>
              <w:t>530 </w:t>
            </w:r>
            <w:proofErr w:type="spellStart"/>
            <w:r w:rsidRPr="00E427C3">
              <w:rPr>
                <w:szCs w:val="28"/>
              </w:rPr>
              <w:t>х</w:t>
            </w:r>
            <w:proofErr w:type="spellEnd"/>
            <w:r w:rsidRPr="00E427C3">
              <w:rPr>
                <w:szCs w:val="28"/>
              </w:rPr>
              <w:t> 10 мм ТУ 1303-002-08620133-01, 17Г1С ГОСТ 5520)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6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Материал подземной прокладки</w:t>
            </w:r>
          </w:p>
        </w:tc>
        <w:tc>
          <w:tcPr>
            <w:tcW w:w="2421" w:type="pct"/>
          </w:tcPr>
          <w:p w:rsidR="002601EE" w:rsidRPr="00E427C3" w:rsidRDefault="00336D86" w:rsidP="00200AC3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Преды</w:t>
            </w:r>
            <w:r w:rsidR="002601EE" w:rsidRPr="00E427C3">
              <w:rPr>
                <w:szCs w:val="28"/>
              </w:rPr>
              <w:t>золированные</w:t>
            </w:r>
            <w:proofErr w:type="spellEnd"/>
            <w:r w:rsidR="002601EE" w:rsidRPr="00E427C3">
              <w:rPr>
                <w:szCs w:val="28"/>
              </w:rPr>
              <w:t xml:space="preserve"> трубы Ст17Г1С, 0-1-ППУ-ПЭ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7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Тип материала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00AC3">
        <w:trPr>
          <w:trHeight w:val="20"/>
        </w:trPr>
        <w:tc>
          <w:tcPr>
            <w:tcW w:w="293" w:type="pct"/>
          </w:tcPr>
          <w:p w:rsidR="002601EE" w:rsidRPr="00E427C3" w:rsidRDefault="002601EE" w:rsidP="00200AC3">
            <w:pPr>
              <w:pStyle w:val="S9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  <w:r w:rsidR="00C77AFC" w:rsidRPr="00E427C3">
              <w:rPr>
                <w:szCs w:val="28"/>
              </w:rPr>
              <w:t>8</w:t>
            </w:r>
          </w:p>
        </w:tc>
        <w:tc>
          <w:tcPr>
            <w:tcW w:w="2286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Класс прочности материала</w:t>
            </w:r>
          </w:p>
        </w:tc>
        <w:tc>
          <w:tcPr>
            <w:tcW w:w="2421" w:type="pct"/>
          </w:tcPr>
          <w:p w:rsidR="002601EE" w:rsidRPr="00E427C3" w:rsidRDefault="002601EE" w:rsidP="00200AC3">
            <w:pPr>
              <w:pStyle w:val="S9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К52 (</w:t>
            </w:r>
            <w:r w:rsidR="00BE6F55" w:rsidRPr="00E427C3">
              <w:rPr>
                <w:rFonts w:ascii="Cambria Math" w:hAnsi="Cambria Math" w:cs="Cambria Math"/>
                <w:szCs w:val="28"/>
              </w:rPr>
              <w:t xml:space="preserve">Д </w:t>
            </w:r>
            <w:r w:rsidRPr="00E427C3">
              <w:rPr>
                <w:szCs w:val="28"/>
              </w:rPr>
              <w:t>530 </w:t>
            </w:r>
            <w:proofErr w:type="spellStart"/>
            <w:r w:rsidRPr="00E427C3">
              <w:rPr>
                <w:szCs w:val="28"/>
              </w:rPr>
              <w:t>х</w:t>
            </w:r>
            <w:proofErr w:type="spellEnd"/>
            <w:r w:rsidRPr="00E427C3">
              <w:rPr>
                <w:szCs w:val="28"/>
              </w:rPr>
              <w:t> 10 мм ГОСТ 30732-2006)</w:t>
            </w:r>
          </w:p>
        </w:tc>
      </w:tr>
    </w:tbl>
    <w:p w:rsidR="00CB4F73" w:rsidRDefault="00CB4F73" w:rsidP="00200AC3">
      <w:pPr>
        <w:ind w:firstLine="708"/>
      </w:pPr>
    </w:p>
    <w:p w:rsidR="002601EE" w:rsidRPr="00E427C3" w:rsidRDefault="002601EE" w:rsidP="00200AC3">
      <w:pPr>
        <w:ind w:firstLine="708"/>
      </w:pPr>
      <w:r w:rsidRPr="00E427C3">
        <w:t>Участок от ЦТП-л104 до ТК-1 выполнен на надземной эстакаде на низких опорах совместно с изоляцией толщиной 100 мм для Т</w:t>
      </w:r>
      <w:proofErr w:type="gramStart"/>
      <w:r w:rsidRPr="00E427C3">
        <w:t>1</w:t>
      </w:r>
      <w:proofErr w:type="gramEnd"/>
      <w:r w:rsidRPr="00E427C3">
        <w:t xml:space="preserve"> и с толщиной 80 мм для Т2.</w:t>
      </w:r>
    </w:p>
    <w:p w:rsidR="002601EE" w:rsidRPr="00E427C3" w:rsidRDefault="002601EE" w:rsidP="00200AC3">
      <w:pPr>
        <w:ind w:firstLine="708"/>
      </w:pPr>
      <w:r w:rsidRPr="00E427C3">
        <w:t xml:space="preserve">Участок от ТК-1 до ТК-2 выполнен подземной </w:t>
      </w:r>
      <w:proofErr w:type="spellStart"/>
      <w:r w:rsidRPr="00E427C3">
        <w:t>бесканальной</w:t>
      </w:r>
      <w:proofErr w:type="spellEnd"/>
      <w:r w:rsidRPr="00E427C3">
        <w:t xml:space="preserve"> прокладкой с толщиной изоляционного слоя 90 мм.</w:t>
      </w:r>
    </w:p>
    <w:p w:rsidR="002601EE" w:rsidRPr="00E427C3" w:rsidRDefault="002601EE" w:rsidP="00200AC3">
      <w:pPr>
        <w:pStyle w:val="S9"/>
      </w:pPr>
      <w:r w:rsidRPr="00E427C3">
        <w:t>Описание строительных конструкций надземной части тепловой сети</w:t>
      </w:r>
      <w:r w:rsidR="007C37EC" w:rsidRPr="00E427C3">
        <w:t>.</w:t>
      </w:r>
    </w:p>
    <w:p w:rsidR="002601EE" w:rsidRPr="00E427C3" w:rsidRDefault="002601EE" w:rsidP="00200AC3">
      <w:pPr>
        <w:pStyle w:val="S9"/>
      </w:pPr>
      <w:r w:rsidRPr="00E427C3">
        <w:t>Неподвижные опоры:</w:t>
      </w:r>
    </w:p>
    <w:p w:rsidR="002601EE" w:rsidRPr="00E427C3" w:rsidRDefault="002601EE" w:rsidP="00200AC3">
      <w:r w:rsidRPr="00E427C3">
        <w:t>фундамент размером 3000х3000х1320 мм на щебеночной подушке 300 мм;</w:t>
      </w:r>
    </w:p>
    <w:p w:rsidR="002601EE" w:rsidRPr="00E427C3" w:rsidRDefault="002601EE" w:rsidP="00200AC3">
      <w:r w:rsidRPr="00E427C3">
        <w:t>металлическая рама с заглублением 900 мм.</w:t>
      </w:r>
    </w:p>
    <w:p w:rsidR="002601EE" w:rsidRPr="00E427C3" w:rsidRDefault="002601EE" w:rsidP="00200AC3">
      <w:r w:rsidRPr="00E427C3">
        <w:t>Подвижные опоры:</w:t>
      </w:r>
    </w:p>
    <w:p w:rsidR="002601EE" w:rsidRPr="00E427C3" w:rsidRDefault="002601EE" w:rsidP="00200AC3">
      <w:r w:rsidRPr="00E427C3">
        <w:t>конструкция из двух железобетонных свай сечением 300х300 мм разной длины с металлическим оголовком;</w:t>
      </w:r>
    </w:p>
    <w:p w:rsidR="002601EE" w:rsidRPr="00E427C3" w:rsidRDefault="002601EE" w:rsidP="00200AC3">
      <w:r w:rsidRPr="00E427C3">
        <w:t>площадки обслуживания для задвижек выполнены из металла размером 900х3800 мм.</w:t>
      </w:r>
    </w:p>
    <w:p w:rsidR="002601EE" w:rsidRPr="00E427C3" w:rsidRDefault="002601EE" w:rsidP="00200AC3">
      <w:pPr>
        <w:pStyle w:val="S9"/>
      </w:pPr>
      <w:r w:rsidRPr="00E427C3">
        <w:t>Описание строительных конструкций подземной части тепловой сети:</w:t>
      </w:r>
    </w:p>
    <w:p w:rsidR="002601EE" w:rsidRPr="00E427C3" w:rsidRDefault="002601EE" w:rsidP="00200AC3">
      <w:r w:rsidRPr="00E427C3">
        <w:t>монолитные железобетонные камеры размером 3300х5000х3000 мм с шир</w:t>
      </w:r>
      <w:r w:rsidRPr="00E427C3">
        <w:t>и</w:t>
      </w:r>
      <w:r w:rsidRPr="00E427C3">
        <w:t>ной стенки 400 мм, заполненные песком;</w:t>
      </w:r>
    </w:p>
    <w:p w:rsidR="002601EE" w:rsidRPr="00E427C3" w:rsidRDefault="002601EE" w:rsidP="00200AC3">
      <w:r w:rsidRPr="00E427C3">
        <w:t>неподвижные опоры из монолитного железобетона размером 4500х7000х3160 мм.</w:t>
      </w:r>
    </w:p>
    <w:p w:rsidR="002601EE" w:rsidRPr="00E427C3" w:rsidRDefault="002601EE" w:rsidP="00200AC3">
      <w:pPr>
        <w:ind w:firstLine="708"/>
      </w:pPr>
      <w:r w:rsidRPr="00E427C3">
        <w:t>В местах пересечения с автодорогой трубопровод прокладывается в непр</w:t>
      </w:r>
      <w:r w:rsidRPr="00E427C3">
        <w:t>о</w:t>
      </w:r>
      <w:r w:rsidRPr="00E427C3">
        <w:t>ходных каналах, из лотков типа ЛК 300.300.150-13 на щебеночной подушке 300</w:t>
      </w:r>
      <w:r w:rsidR="007C37EC" w:rsidRPr="00E427C3">
        <w:t> </w:t>
      </w:r>
      <w:r w:rsidRPr="00E427C3">
        <w:t>мм.</w:t>
      </w:r>
    </w:p>
    <w:p w:rsidR="002601EE" w:rsidRPr="00E427C3" w:rsidRDefault="002601EE" w:rsidP="00200AC3">
      <w:proofErr w:type="gramStart"/>
      <w:r w:rsidRPr="00E427C3">
        <w:t>На перспективу до 2030 года согласно проектным решениям проекта план</w:t>
      </w:r>
      <w:r w:rsidRPr="00E427C3">
        <w:t>и</w:t>
      </w:r>
      <w:r w:rsidRPr="00E427C3">
        <w:t>ровки территории, ограниченной перспективным продолжением ул. Стартовой, ул. Междуреченской и перспективной магистральной дорогой скоростного дв</w:t>
      </w:r>
      <w:r w:rsidRPr="00E427C3">
        <w:t>и</w:t>
      </w:r>
      <w:r w:rsidRPr="00E427C3">
        <w:t>жения «</w:t>
      </w:r>
      <w:proofErr w:type="spellStart"/>
      <w:r w:rsidRPr="00E427C3">
        <w:t>Ельцовская</w:t>
      </w:r>
      <w:proofErr w:type="spellEnd"/>
      <w:r w:rsidRPr="00E427C3">
        <w:t xml:space="preserve">», в Ленинском районе, в границах которого предполагается строительство и реконструкция тепловых сетей, поверхность уровня земли будет спланирована с учетом высоты дамбы гидротехнических сооружений </w:t>
      </w:r>
      <w:proofErr w:type="spellStart"/>
      <w:r w:rsidRPr="00E427C3">
        <w:t>золоотвала</w:t>
      </w:r>
      <w:proofErr w:type="spellEnd"/>
      <w:r w:rsidRPr="00E427C3">
        <w:t xml:space="preserve"> ТЭЦ-3, что приведет к изменению типа прокладки планируемых тепловых сетей по</w:t>
      </w:r>
      <w:proofErr w:type="gramEnd"/>
      <w:r w:rsidRPr="00E427C3">
        <w:t xml:space="preserve"> ул. Большой и ул. Междуреченской с надземной на </w:t>
      </w:r>
      <w:proofErr w:type="spellStart"/>
      <w:r w:rsidRPr="00E427C3">
        <w:t>надземно-подземную</w:t>
      </w:r>
      <w:proofErr w:type="spellEnd"/>
      <w:r w:rsidRPr="00E427C3">
        <w:t>. Та</w:t>
      </w:r>
      <w:r w:rsidRPr="00E427C3">
        <w:t>к</w:t>
      </w:r>
      <w:r w:rsidRPr="00E427C3">
        <w:t xml:space="preserve">же тип прокладки надземной трассы на </w:t>
      </w:r>
      <w:proofErr w:type="gramStart"/>
      <w:r w:rsidRPr="00E427C3">
        <w:t>подземную</w:t>
      </w:r>
      <w:proofErr w:type="gramEnd"/>
      <w:r w:rsidRPr="00E427C3">
        <w:t xml:space="preserve"> будет изменен при развитии улично-дорожной сети, а именно в местах пересечения с автомобильными дор</w:t>
      </w:r>
      <w:r w:rsidRPr="00E427C3">
        <w:t>о</w:t>
      </w:r>
      <w:r w:rsidRPr="00E427C3">
        <w:t>гами. Прокладка тепловых сетей под магистральными дорогами будет предусмо</w:t>
      </w:r>
      <w:r w:rsidRPr="00E427C3">
        <w:t>т</w:t>
      </w:r>
      <w:r w:rsidRPr="00E427C3">
        <w:t xml:space="preserve">рена в проходных каналах. Решения по выносу тепловых сетей, связанных со строительством транспортных развязок, будут </w:t>
      </w:r>
      <w:proofErr w:type="gramStart"/>
      <w:r w:rsidRPr="00E427C3">
        <w:t>уточняться</w:t>
      </w:r>
      <w:proofErr w:type="gramEnd"/>
      <w:r w:rsidRPr="00E427C3">
        <w:t xml:space="preserve"> и приниматься на п</w:t>
      </w:r>
      <w:r w:rsidRPr="00E427C3">
        <w:t>о</w:t>
      </w:r>
      <w:r w:rsidRPr="00E427C3">
        <w:t>следующих этапах строительства.</w:t>
      </w:r>
    </w:p>
    <w:p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bookmarkStart w:id="1" w:name="_Toc491850836"/>
      <w:r w:rsidRPr="00E427C3">
        <w:rPr>
          <w:b/>
        </w:rPr>
        <w:lastRenderedPageBreak/>
        <w:t xml:space="preserve">2.2. Перечень субъектов Российской Федерации, перечень муниципальных районов, городских округов в составе субъектов Российской Федерации, </w:t>
      </w:r>
    </w:p>
    <w:p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перечень поселений, населенных пунктов, внутригородских </w:t>
      </w:r>
    </w:p>
    <w:p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территорий</w:t>
      </w:r>
      <w:r w:rsidR="004C47B3">
        <w:rPr>
          <w:b/>
        </w:rPr>
        <w:t xml:space="preserve"> </w:t>
      </w:r>
      <w:r w:rsidRPr="00E427C3">
        <w:rPr>
          <w:b/>
        </w:rPr>
        <w:t xml:space="preserve">городов федерального значения, на территориях </w:t>
      </w:r>
    </w:p>
    <w:p w:rsidR="004C47B3" w:rsidRDefault="002601EE" w:rsidP="00200AC3">
      <w:pPr>
        <w:pStyle w:val="S9"/>
        <w:ind w:firstLine="0"/>
        <w:jc w:val="center"/>
        <w:outlineLvl w:val="0"/>
        <w:rPr>
          <w:b/>
        </w:rPr>
      </w:pPr>
      <w:proofErr w:type="gramStart"/>
      <w:r w:rsidRPr="00E427C3">
        <w:rPr>
          <w:b/>
        </w:rPr>
        <w:t>которых</w:t>
      </w:r>
      <w:proofErr w:type="gramEnd"/>
      <w:r w:rsidRPr="00E427C3">
        <w:rPr>
          <w:b/>
        </w:rPr>
        <w:t xml:space="preserve"> устанавливаются зоны планируемого </w:t>
      </w:r>
    </w:p>
    <w:p w:rsidR="002601EE" w:rsidRPr="00E427C3" w:rsidRDefault="002601EE" w:rsidP="00200AC3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размещения линейных объектов</w:t>
      </w:r>
      <w:bookmarkEnd w:id="1"/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</w:pPr>
      <w:r w:rsidRPr="00E427C3">
        <w:t>Проектом планировки территории устанавливаются зоны планируемого размещения линейных объектов на территории Российской Федерации, Новос</w:t>
      </w:r>
      <w:r w:rsidRPr="00E427C3">
        <w:t>и</w:t>
      </w:r>
      <w:r w:rsidRPr="00E427C3">
        <w:t>бирской области, города Новосибирска, северной части Ленинского района.</w:t>
      </w:r>
    </w:p>
    <w:p w:rsidR="002601EE" w:rsidRPr="00E427C3" w:rsidRDefault="002601EE" w:rsidP="00200AC3">
      <w:pPr>
        <w:pStyle w:val="S9"/>
      </w:pPr>
      <w:r w:rsidRPr="00E427C3">
        <w:t>В границах проекта планировки территории устанавливаются две зоны пл</w:t>
      </w:r>
      <w:r w:rsidRPr="00E427C3">
        <w:t>а</w:t>
      </w:r>
      <w:r w:rsidRPr="00E427C3">
        <w:t>нируемого размещения линейных объектов:</w:t>
      </w:r>
    </w:p>
    <w:p w:rsidR="002601EE" w:rsidRPr="00E427C3" w:rsidRDefault="002601EE" w:rsidP="00200AC3">
      <w:pPr>
        <w:pStyle w:val="S9"/>
      </w:pPr>
      <w:r w:rsidRPr="00E427C3">
        <w:t>зона планируемого размещения линейного объекта – тепловой сети по ул. Большой;</w:t>
      </w:r>
    </w:p>
    <w:p w:rsidR="002601EE" w:rsidRPr="00E427C3" w:rsidRDefault="002601EE" w:rsidP="00200AC3">
      <w:pPr>
        <w:pStyle w:val="S9"/>
      </w:pPr>
      <w:r w:rsidRPr="00E427C3">
        <w:t>зона планируемого размещения линейного объекта – тепловой сети по ул. Междуреченской.</w:t>
      </w:r>
    </w:p>
    <w:p w:rsidR="002601EE" w:rsidRPr="00E427C3" w:rsidRDefault="002601EE" w:rsidP="00200AC3">
      <w:pPr>
        <w:pStyle w:val="S9"/>
      </w:pPr>
      <w:r w:rsidRPr="00E427C3">
        <w:t>Границы зон планируемого размещения линейных объектов устанавливаю</w:t>
      </w:r>
      <w:r w:rsidRPr="00E427C3">
        <w:t>т</w:t>
      </w:r>
      <w:r w:rsidRPr="00E427C3">
        <w:t xml:space="preserve">ся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</w:r>
      <w:proofErr w:type="gramStart"/>
      <w:r w:rsidRPr="00E427C3">
        <w:t>обеспеч</w:t>
      </w:r>
      <w:r w:rsidRPr="00E427C3">
        <w:t>и</w:t>
      </w:r>
      <w:r w:rsidRPr="00E427C3">
        <w:t>вающих</w:t>
      </w:r>
      <w:proofErr w:type="gramEnd"/>
      <w:r w:rsidRPr="00E427C3">
        <w:t xml:space="preserve"> в том числе соблюдение расчетных показателей минимально допустим</w:t>
      </w:r>
      <w:r w:rsidRPr="00E427C3">
        <w:t>о</w:t>
      </w:r>
      <w:r w:rsidRPr="00E427C3">
        <w:t>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</w:t>
      </w:r>
      <w:r w:rsidRPr="00E427C3">
        <w:t>т</w:t>
      </w:r>
      <w:r w:rsidRPr="00E427C3">
        <w:t>ветствии с нормативами градостроительного проектирования.</w:t>
      </w:r>
    </w:p>
    <w:p w:rsidR="002601EE" w:rsidRPr="00E427C3" w:rsidRDefault="002601EE" w:rsidP="00200AC3">
      <w:pPr>
        <w:pStyle w:val="S9"/>
      </w:pPr>
      <w:r w:rsidRPr="00E427C3">
        <w:t>В границах проекта планировки территории размещение объектов кап</w:t>
      </w:r>
      <w:r w:rsidRPr="00E427C3">
        <w:t>и</w:t>
      </w:r>
      <w:r w:rsidRPr="00E427C3">
        <w:t xml:space="preserve">тального строительства, входящих в состав линейного объекта, не предусмотрено. </w:t>
      </w:r>
    </w:p>
    <w:p w:rsidR="002601EE" w:rsidRPr="00E427C3" w:rsidRDefault="002601EE" w:rsidP="00200AC3">
      <w:pPr>
        <w:pStyle w:val="S9"/>
      </w:pPr>
      <w:proofErr w:type="gramStart"/>
      <w:r w:rsidRPr="00E427C3">
        <w:t xml:space="preserve">Согласно </w:t>
      </w:r>
      <w:r w:rsidR="00E4228E">
        <w:t>приказу М</w:t>
      </w:r>
      <w:r w:rsidRPr="00E427C3">
        <w:t>инистерства архитектуры, строительства и жилищно-коммунального хозяйства Российской Федерации от 17.08.1992 № 197 «О тип</w:t>
      </w:r>
      <w:r w:rsidRPr="00E427C3">
        <w:t>о</w:t>
      </w:r>
      <w:r w:rsidRPr="00E427C3">
        <w:t>вых правилах охраны коммунальных тепловых сетей»,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сторону, считая от края строительных конструкций тепловых сетей или от наружной поверхности изолированного</w:t>
      </w:r>
      <w:proofErr w:type="gramEnd"/>
      <w:r w:rsidRPr="00E427C3">
        <w:t xml:space="preserve"> теплопровода </w:t>
      </w:r>
      <w:proofErr w:type="spellStart"/>
      <w:r w:rsidRPr="00E427C3">
        <w:t>бесканальной</w:t>
      </w:r>
      <w:proofErr w:type="spellEnd"/>
      <w:r w:rsidRPr="00E427C3">
        <w:t xml:space="preserve"> прокладки.</w:t>
      </w:r>
    </w:p>
    <w:p w:rsidR="002601EE" w:rsidRPr="00E427C3" w:rsidRDefault="002601EE" w:rsidP="00200AC3">
      <w:pPr>
        <w:pStyle w:val="S9"/>
      </w:pPr>
      <w:r w:rsidRPr="00E427C3">
        <w:t>В связи с отсутствием действующих нормативных документов, определя</w:t>
      </w:r>
      <w:r w:rsidRPr="00E427C3">
        <w:t>ю</w:t>
      </w:r>
      <w:r w:rsidRPr="00E427C3">
        <w:t>щих ширину постоянного отвода земельных участков для тепловой сети, прое</w:t>
      </w:r>
      <w:r w:rsidRPr="00E427C3">
        <w:t>к</w:t>
      </w:r>
      <w:r w:rsidRPr="00E427C3">
        <w:t>том планировки территории граница зоны планируемого размещения линейных объектов устанавливается в размере 5 метров в каждую сторону, считая от оси труб тепловых сетей. В границах зон планируемого размещения линейных объе</w:t>
      </w:r>
      <w:r w:rsidRPr="00E427C3">
        <w:t>к</w:t>
      </w:r>
      <w:r w:rsidRPr="00E427C3">
        <w:t>тов проектом планировки территории устанавливается зона с особыми условиями использования территории – планируемая охранная зона тепловых сетей.</w:t>
      </w:r>
    </w:p>
    <w:p w:rsidR="002601EE" w:rsidRPr="00E427C3" w:rsidRDefault="002601EE" w:rsidP="00200AC3">
      <w:pPr>
        <w:pStyle w:val="S9"/>
      </w:pPr>
      <w:r w:rsidRPr="00E427C3">
        <w:t>При определении границ зон планируемого размещения линейных объектов учитывалось планируемое расположение линейных объектов и соблюдение в</w:t>
      </w:r>
      <w:r w:rsidRPr="00E427C3">
        <w:t>ы</w:t>
      </w:r>
      <w:r w:rsidRPr="00E427C3">
        <w:lastRenderedPageBreak/>
        <w:t>полнения требований пункт</w:t>
      </w:r>
      <w:r w:rsidR="00E4228E">
        <w:t>ов</w:t>
      </w:r>
      <w:r w:rsidRPr="00E427C3">
        <w:t xml:space="preserve"> 3, 4, 6, 7 статьи 11.9 Земельного </w:t>
      </w:r>
      <w:r w:rsidR="00E4228E">
        <w:t>к</w:t>
      </w:r>
      <w:r w:rsidRPr="00E427C3">
        <w:t>одекса Росси</w:t>
      </w:r>
      <w:r w:rsidRPr="00E427C3">
        <w:t>й</w:t>
      </w:r>
      <w:r w:rsidRPr="00E427C3">
        <w:t>ской Федерации.</w:t>
      </w:r>
    </w:p>
    <w:p w:rsidR="002601EE" w:rsidRPr="00E427C3" w:rsidRDefault="002601EE" w:rsidP="00200AC3">
      <w:pPr>
        <w:pStyle w:val="S9"/>
      </w:pPr>
      <w:r w:rsidRPr="00E427C3">
        <w:t>Площадь территории в границах зоны планируемого размещения тепловой сети по ул. Большой составляет 3,35 га.</w:t>
      </w:r>
    </w:p>
    <w:p w:rsidR="002601EE" w:rsidRPr="00E427C3" w:rsidRDefault="002601EE" w:rsidP="00200AC3">
      <w:pPr>
        <w:pStyle w:val="S9"/>
      </w:pPr>
      <w:r w:rsidRPr="00E427C3">
        <w:t>Площадь территории в границах зоны планируемого размещения тепловой сети по ул. Междуреченской составляет 5,13 га.</w:t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  <w:jc w:val="center"/>
        <w:outlineLvl w:val="0"/>
        <w:rPr>
          <w:b/>
        </w:rPr>
      </w:pPr>
      <w:bookmarkStart w:id="2" w:name="_Toc491850837"/>
      <w:r w:rsidRPr="00E427C3">
        <w:rPr>
          <w:b/>
        </w:rPr>
        <w:t xml:space="preserve">2.3. Перечень </w:t>
      </w:r>
      <w:proofErr w:type="gramStart"/>
      <w:r w:rsidRPr="00E427C3">
        <w:rPr>
          <w:b/>
        </w:rPr>
        <w:t>координат характерных точек границ зон планируемого размещения линейных объектов</w:t>
      </w:r>
      <w:bookmarkEnd w:id="2"/>
      <w:proofErr w:type="gramEnd"/>
      <w:r w:rsidRPr="00E427C3">
        <w:rPr>
          <w:b/>
        </w:rPr>
        <w:t xml:space="preserve"> </w:t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</w:pPr>
      <w:proofErr w:type="gramStart"/>
      <w:r w:rsidRPr="00E427C3">
        <w:t>Перечень координат характерных точек зон планируемого размещения л</w:t>
      </w:r>
      <w:r w:rsidRPr="00E427C3">
        <w:t>и</w:t>
      </w:r>
      <w:r w:rsidRPr="00E427C3">
        <w:t xml:space="preserve">нейных объектов </w:t>
      </w:r>
      <w:r w:rsidRPr="00E427C3">
        <w:rPr>
          <w:szCs w:val="28"/>
        </w:rPr>
        <w:t>приведен в соответствии с системой координат, используемой для ведения Единого государственного реестра недвижимости – местной системы координат Новосибирской области, действующей на территории Новосибирской области</w:t>
      </w:r>
      <w:r w:rsidR="00E4228E">
        <w:rPr>
          <w:szCs w:val="28"/>
        </w:rPr>
        <w:t>,</w:t>
      </w:r>
      <w:r w:rsidRPr="00E427C3">
        <w:rPr>
          <w:szCs w:val="28"/>
        </w:rPr>
        <w:t xml:space="preserve"> на основании постановления Правительства Новосибирской области от 28.12.2011 № 608-п «О введении местной системы координат Новосибирской области»</w:t>
      </w:r>
      <w:r w:rsidR="007C37EC" w:rsidRPr="00E427C3">
        <w:rPr>
          <w:szCs w:val="28"/>
        </w:rPr>
        <w:t xml:space="preserve"> и представлен в таблиц</w:t>
      </w:r>
      <w:r w:rsidR="00E4228E">
        <w:rPr>
          <w:szCs w:val="28"/>
        </w:rPr>
        <w:t>ах</w:t>
      </w:r>
      <w:r w:rsidR="007C37EC" w:rsidRPr="00E427C3">
        <w:rPr>
          <w:szCs w:val="28"/>
        </w:rPr>
        <w:t xml:space="preserve"> 3</w:t>
      </w:r>
      <w:r w:rsidR="00C77AFC" w:rsidRPr="00E427C3">
        <w:rPr>
          <w:szCs w:val="28"/>
        </w:rPr>
        <w:t xml:space="preserve"> и 4</w:t>
      </w:r>
      <w:r w:rsidR="007C37EC" w:rsidRPr="00E427C3">
        <w:rPr>
          <w:szCs w:val="28"/>
        </w:rPr>
        <w:t>.</w:t>
      </w:r>
      <w:proofErr w:type="gramEnd"/>
    </w:p>
    <w:p w:rsidR="002601EE" w:rsidRPr="00E427C3" w:rsidRDefault="002601EE" w:rsidP="00200AC3">
      <w:pPr>
        <w:jc w:val="right"/>
        <w:rPr>
          <w:szCs w:val="28"/>
        </w:rPr>
      </w:pPr>
    </w:p>
    <w:p w:rsidR="002601EE" w:rsidRPr="00E427C3" w:rsidRDefault="002601EE" w:rsidP="00200AC3">
      <w:pPr>
        <w:jc w:val="right"/>
        <w:rPr>
          <w:szCs w:val="28"/>
        </w:rPr>
      </w:pPr>
      <w:r w:rsidRPr="00E427C3">
        <w:rPr>
          <w:szCs w:val="28"/>
        </w:rPr>
        <w:t>Таблица 3</w:t>
      </w:r>
    </w:p>
    <w:p w:rsidR="004C47B3" w:rsidRDefault="004C47B3" w:rsidP="00200AC3">
      <w:pPr>
        <w:jc w:val="center"/>
        <w:rPr>
          <w:szCs w:val="28"/>
        </w:rPr>
      </w:pPr>
    </w:p>
    <w:p w:rsidR="00E4228E" w:rsidRDefault="002601EE" w:rsidP="00200AC3">
      <w:pPr>
        <w:jc w:val="center"/>
        <w:rPr>
          <w:szCs w:val="28"/>
        </w:rPr>
      </w:pPr>
      <w:r w:rsidRPr="00E427C3">
        <w:rPr>
          <w:szCs w:val="28"/>
        </w:rPr>
        <w:t xml:space="preserve">Перечень координат характерных точек границ зон </w:t>
      </w:r>
      <w:proofErr w:type="gramStart"/>
      <w:r w:rsidRPr="00E427C3">
        <w:rPr>
          <w:szCs w:val="28"/>
        </w:rPr>
        <w:t>планируемого</w:t>
      </w:r>
      <w:proofErr w:type="gramEnd"/>
      <w:r w:rsidRPr="00E427C3">
        <w:rPr>
          <w:szCs w:val="28"/>
        </w:rPr>
        <w:t xml:space="preserve"> </w:t>
      </w:r>
    </w:p>
    <w:p w:rsidR="002601EE" w:rsidRDefault="002601EE" w:rsidP="00200AC3">
      <w:pPr>
        <w:jc w:val="center"/>
        <w:rPr>
          <w:szCs w:val="28"/>
        </w:rPr>
      </w:pPr>
      <w:r w:rsidRPr="00E427C3">
        <w:rPr>
          <w:szCs w:val="28"/>
        </w:rPr>
        <w:t>размещения линейного объекта – тепловой сети по ул. Большой</w:t>
      </w:r>
    </w:p>
    <w:p w:rsidR="004C47B3" w:rsidRDefault="004C47B3" w:rsidP="00200AC3">
      <w:pPr>
        <w:jc w:val="center"/>
        <w:rPr>
          <w:szCs w:val="28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68"/>
        <w:gridCol w:w="1716"/>
        <w:gridCol w:w="3182"/>
        <w:gridCol w:w="3866"/>
      </w:tblGrid>
      <w:tr w:rsidR="002601EE" w:rsidRPr="00E427C3" w:rsidTr="002601EE">
        <w:trPr>
          <w:jc w:val="center"/>
        </w:trPr>
        <w:tc>
          <w:tcPr>
            <w:tcW w:w="588" w:type="pct"/>
            <w:vMerge w:val="restart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</w:t>
            </w:r>
          </w:p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п/п</w:t>
            </w:r>
          </w:p>
        </w:tc>
        <w:tc>
          <w:tcPr>
            <w:tcW w:w="864" w:type="pct"/>
            <w:vMerge w:val="restart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 точки</w:t>
            </w:r>
          </w:p>
        </w:tc>
        <w:tc>
          <w:tcPr>
            <w:tcW w:w="3548" w:type="pct"/>
            <w:gridSpan w:val="2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Координаты</w:t>
            </w:r>
          </w:p>
        </w:tc>
      </w:tr>
      <w:tr w:rsidR="002601EE" w:rsidRPr="00E427C3" w:rsidTr="002601EE">
        <w:trPr>
          <w:jc w:val="center"/>
        </w:trPr>
        <w:tc>
          <w:tcPr>
            <w:tcW w:w="588" w:type="pct"/>
            <w:vMerge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864" w:type="pct"/>
            <w:vMerge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E427C3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  <w:lang w:val="en-US"/>
              </w:rPr>
              <w:t>Y</w:t>
            </w:r>
          </w:p>
        </w:tc>
      </w:tr>
    </w:tbl>
    <w:p w:rsidR="002601EE" w:rsidRPr="00E427C3" w:rsidRDefault="002601EE" w:rsidP="00200AC3">
      <w:pPr>
        <w:rPr>
          <w:sz w:val="2"/>
          <w:szCs w:val="2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68"/>
        <w:gridCol w:w="1716"/>
        <w:gridCol w:w="3182"/>
        <w:gridCol w:w="3866"/>
      </w:tblGrid>
      <w:tr w:rsidR="002601EE" w:rsidRPr="00E427C3" w:rsidTr="007C37EC">
        <w:trPr>
          <w:tblHeader/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1</w:t>
            </w:r>
          </w:p>
        </w:tc>
        <w:tc>
          <w:tcPr>
            <w:tcW w:w="864" w:type="pct"/>
            <w:vAlign w:val="center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3</w:t>
            </w:r>
          </w:p>
        </w:tc>
        <w:tc>
          <w:tcPr>
            <w:tcW w:w="1946" w:type="pct"/>
            <w:vAlign w:val="center"/>
          </w:tcPr>
          <w:p w:rsidR="002601EE" w:rsidRPr="00E427C3" w:rsidRDefault="002601EE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487375.58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4193589.98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487347.10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4193581.91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487306.21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4193571.40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487246.97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4193630.39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487179.26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4193710.03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487113.65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4193838.40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487134.87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4193851.18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487120.28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4193922.69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487106.37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4193990.70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487096.99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4194038.69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487087.57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4194086.71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487081.76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4194114.66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487076.01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4194142.25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487074.18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4194165.35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487065.98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4194182.50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487041.22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4194207.40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486874.73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4194266.30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486770.04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4194200.91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486723.54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4194267.24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486553.74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4194198.87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486502.15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4194178.11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486451.32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4194157.66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486413.54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4194142.75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486375.73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4194127.85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486320.03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4194105.66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486264.32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4194083.46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486075.45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4194006.86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486075.89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4194005.76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486064.95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4194001.47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486038.64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4193991.15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486023.57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4193985.21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486025.64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4193962.41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485959.32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4193928.44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485954.01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4193912.55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485934.34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4193919.13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485930.84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4193917.56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485926.65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4193927.02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485918.18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4193946.16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485901.38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4193940.62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485846.50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4193994.10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485768.13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4193934.84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485756.28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4193897.16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485737.90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4193898.38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485734.15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4193833.67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485754.07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4193832.82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485744.68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4193694.12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485762.66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4193692.72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485762.29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4193688.68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485748.32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4193689.64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485744.46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4193632.23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485722.30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4193633.44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485720.14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4193599.19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485706.19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4193601.82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485674.84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4193601.95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485659.40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4193613.31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485599.55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4193616.69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485595.61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4193620.45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485595.94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4193632.02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485594.95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4193642.93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485594.95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4193645.94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485583.80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4193645.94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62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485583.80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4193642.44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485584.78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4193631.67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485584.31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4193615.82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485594.80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4193605.77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485655.47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4193602.35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485671.16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4193590.81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485705.13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4193590.67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485720.49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4193587.77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485730.52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4193586.48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485732.73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4193621.69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485754.84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4193620.49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485758.70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4193677.75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485772.41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4193676.83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485774.82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4193702.98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485756.55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4193704.39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485765.99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4193843.49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485745.95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4193844.34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485748.40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4193886.51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485764.29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4193885.44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485777.71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4193928.09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485845.58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4193979.42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485898.45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4193927.90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485912.07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4193932.39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485916.45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4193922.49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485925.17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4193902.75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485934.97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4193907.16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485961.77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4193898.20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485969.07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4193920.05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486037.40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4193955.06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486035.60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4193978.01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486045.14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4193981.79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486054.10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4193985.32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486063.23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4193988.01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486089.56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4193998.35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486089.10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4193999.54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486177.35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4194035.34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486268.78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4194072.44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486324.47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4194094.63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486380.19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4194116.82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486417.94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4194131.70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486455.74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4194146.59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486507.01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4194167.24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486559.01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4194188.17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105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486641.86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4194221.52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486719.25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4194252.66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486766.79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4194184.85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486870.70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4194249.79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486891.79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4194242.49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486893.46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4194247.19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486967.14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4194221.41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486965.54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4194216.69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486984.40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4194210.04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486986.00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4194214.75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487034.51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4194197.26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487057.71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4194173.87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487063.21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4194162.40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487064.93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4194140.64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487076.63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4194084.53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487095.46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4193988.44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487122.37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4193856.69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487098.96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4193842.60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487169.89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4193703.82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487238.76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4193622.83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487302.95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4193559.01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487350.00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4193571.11</w:t>
            </w:r>
          </w:p>
        </w:tc>
      </w:tr>
      <w:tr w:rsidR="002601EE" w:rsidRPr="00E427C3" w:rsidTr="007C37EC">
        <w:trPr>
          <w:jc w:val="center"/>
        </w:trPr>
        <w:tc>
          <w:tcPr>
            <w:tcW w:w="588" w:type="pct"/>
          </w:tcPr>
          <w:p w:rsidR="002601EE" w:rsidRPr="00E427C3" w:rsidRDefault="002601EE" w:rsidP="00200AC3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864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1602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487378.62</w:t>
            </w:r>
          </w:p>
        </w:tc>
        <w:tc>
          <w:tcPr>
            <w:tcW w:w="1946" w:type="pct"/>
          </w:tcPr>
          <w:p w:rsidR="002601EE" w:rsidRPr="00E427C3" w:rsidRDefault="002601EE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4193579.19</w:t>
            </w:r>
          </w:p>
        </w:tc>
      </w:tr>
    </w:tbl>
    <w:p w:rsidR="00CB4F73" w:rsidRDefault="00CB4F73" w:rsidP="00200AC3">
      <w:pPr>
        <w:jc w:val="right"/>
        <w:rPr>
          <w:szCs w:val="28"/>
        </w:rPr>
      </w:pPr>
    </w:p>
    <w:p w:rsidR="0047731B" w:rsidRDefault="0047731B" w:rsidP="00200AC3">
      <w:pPr>
        <w:jc w:val="right"/>
        <w:rPr>
          <w:szCs w:val="28"/>
        </w:rPr>
      </w:pPr>
      <w:r w:rsidRPr="00E427C3">
        <w:rPr>
          <w:szCs w:val="28"/>
        </w:rPr>
        <w:t>Таблица 4</w:t>
      </w:r>
    </w:p>
    <w:p w:rsidR="004C47B3" w:rsidRPr="00E427C3" w:rsidRDefault="004C47B3" w:rsidP="00200AC3">
      <w:pPr>
        <w:jc w:val="right"/>
        <w:rPr>
          <w:szCs w:val="28"/>
        </w:rPr>
      </w:pPr>
    </w:p>
    <w:p w:rsidR="004C47B3" w:rsidRDefault="0047731B" w:rsidP="004C47B3">
      <w:pPr>
        <w:ind w:firstLine="0"/>
        <w:jc w:val="center"/>
        <w:rPr>
          <w:szCs w:val="28"/>
        </w:rPr>
      </w:pPr>
      <w:r w:rsidRPr="00E427C3">
        <w:rPr>
          <w:szCs w:val="28"/>
        </w:rPr>
        <w:t xml:space="preserve">Перечень </w:t>
      </w:r>
      <w:proofErr w:type="gramStart"/>
      <w:r w:rsidRPr="00E427C3">
        <w:rPr>
          <w:szCs w:val="28"/>
        </w:rPr>
        <w:t>координат характерных точек границ зон планируемого размещения линейного</w:t>
      </w:r>
      <w:proofErr w:type="gramEnd"/>
      <w:r w:rsidRPr="00E427C3">
        <w:rPr>
          <w:szCs w:val="28"/>
        </w:rPr>
        <w:t xml:space="preserve"> объекта – тепловой сети по ул. Междуреченской</w:t>
      </w:r>
    </w:p>
    <w:p w:rsidR="00CB4F73" w:rsidRPr="00E427C3" w:rsidRDefault="00CB4F73" w:rsidP="004C47B3">
      <w:pPr>
        <w:ind w:firstLine="0"/>
        <w:jc w:val="center"/>
        <w:rPr>
          <w:szCs w:val="28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68"/>
        <w:gridCol w:w="1716"/>
        <w:gridCol w:w="3182"/>
        <w:gridCol w:w="3866"/>
      </w:tblGrid>
      <w:tr w:rsidR="0047731B" w:rsidRPr="00E427C3" w:rsidTr="0047731B">
        <w:trPr>
          <w:jc w:val="center"/>
        </w:trPr>
        <w:tc>
          <w:tcPr>
            <w:tcW w:w="588" w:type="pct"/>
            <w:vMerge w:val="restart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</w:t>
            </w:r>
          </w:p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п/п</w:t>
            </w:r>
          </w:p>
        </w:tc>
        <w:tc>
          <w:tcPr>
            <w:tcW w:w="864" w:type="pct"/>
            <w:vMerge w:val="restart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№ точки</w:t>
            </w:r>
          </w:p>
        </w:tc>
        <w:tc>
          <w:tcPr>
            <w:tcW w:w="3548" w:type="pct"/>
            <w:gridSpan w:val="2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Координаты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  <w:vMerge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864" w:type="pct"/>
            <w:vMerge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E427C3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  <w:lang w:val="en-US"/>
              </w:rPr>
              <w:t>Y</w:t>
            </w:r>
          </w:p>
        </w:tc>
      </w:tr>
    </w:tbl>
    <w:p w:rsidR="0047731B" w:rsidRPr="00E427C3" w:rsidRDefault="0047731B" w:rsidP="00200AC3">
      <w:pPr>
        <w:rPr>
          <w:sz w:val="2"/>
          <w:szCs w:val="2"/>
        </w:rPr>
      </w:pPr>
    </w:p>
    <w:tbl>
      <w:tblPr>
        <w:tblStyle w:val="ab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68"/>
        <w:gridCol w:w="1716"/>
        <w:gridCol w:w="3182"/>
        <w:gridCol w:w="3866"/>
      </w:tblGrid>
      <w:tr w:rsidR="0047731B" w:rsidRPr="00E427C3" w:rsidTr="0047731B">
        <w:trPr>
          <w:tblHeader/>
          <w:jc w:val="center"/>
        </w:trPr>
        <w:tc>
          <w:tcPr>
            <w:tcW w:w="588" w:type="pct"/>
            <w:vAlign w:val="center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1</w:t>
            </w:r>
          </w:p>
        </w:tc>
        <w:tc>
          <w:tcPr>
            <w:tcW w:w="864" w:type="pct"/>
            <w:vAlign w:val="center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2</w:t>
            </w:r>
          </w:p>
        </w:tc>
        <w:tc>
          <w:tcPr>
            <w:tcW w:w="1602" w:type="pct"/>
            <w:vAlign w:val="center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3</w:t>
            </w:r>
          </w:p>
        </w:tc>
        <w:tc>
          <w:tcPr>
            <w:tcW w:w="1946" w:type="pct"/>
            <w:vAlign w:val="center"/>
          </w:tcPr>
          <w:p w:rsidR="0047731B" w:rsidRPr="00E427C3" w:rsidRDefault="0047731B" w:rsidP="00200AC3">
            <w:pPr>
              <w:ind w:firstLine="0"/>
              <w:jc w:val="center"/>
              <w:rPr>
                <w:noProof/>
                <w:szCs w:val="28"/>
              </w:rPr>
            </w:pPr>
            <w:r w:rsidRPr="00E427C3">
              <w:rPr>
                <w:noProof/>
                <w:szCs w:val="28"/>
              </w:rPr>
              <w:t>4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487377.637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4193586.187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487366.925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4193583.050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487367.938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4193579.550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487349.075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4193574.088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487308.375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4193539.775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487391.650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4193441.025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487414.137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4193411.275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487433.838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4193385.225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487451.213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4193355.457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487471.213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4193321.175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487478.750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4193308.250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487529.375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4193204.850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487578.475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4193104.275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487618.912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4193027.563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487675.825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4192917.813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4192895.900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487697.850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4192850.363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487691.525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4192847.325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487698.612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4192832.813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487704.863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4192835.813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487726.213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4192791.437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487735.025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4192773.087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487747.263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4192769.025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487736.625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4192736.912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487707.075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4192647.750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487698.675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4192622.425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487813.875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4192584.250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487841.662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4192575.050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487854.925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4192566.025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487864.888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4192555.963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487940.100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4192479.237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487966.137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4192446.725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487960.663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4192442.362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487970.763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4192429.762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487976.262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4192434.137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488144.975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4192224.200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488172.837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4192189.425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488191.700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4192165.863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488221.250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4192120.525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488267.437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4192064.563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488309.500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4192001.650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488311.975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4191964.062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488293.875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4191927.300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488217.662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4191890.650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488123.900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4191845.937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487995.775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4191784.850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487886.538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4191737.387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487835.575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4191713.500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487771.037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4191681.562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487703.863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4191649.087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487693.425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4191643.937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487649.200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4191642.450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487605.888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4191633.687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487543.062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4191601.012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55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487475.900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4191566.163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487449.900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4191552.562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487456.575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4191507.288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487463.713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4191458.663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487472.425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4191399.337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487466.862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4191398.513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487468.538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4191387.525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487473.400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4191352.800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487468.438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4191352.100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487470.588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4191336.925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487475.538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4191337.625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487480.338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4191303.763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487518.663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4191288.563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487516.850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4191283.887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487546.538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4191272.050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487577.338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4191259.811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487576.775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4191258.400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487634.100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4191235.600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487636.512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4191241.637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487648.813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4191236.750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487672.975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4191227.125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487737.250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4191201.575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487734.800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4191195.325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487792.163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4191172.525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79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487792.772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4191174.080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487845.700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4191153.038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487847.175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4191156.737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487993.000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4191098.712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487989.900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4191090.925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488023.075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4191077.775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488021.175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4191073.025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488035.813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4191067.225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488037.475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4191071.387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488085.125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4191052.525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89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488087.687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4191058.750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488185.825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4191018.550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488187.125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4191021.737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488221.850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4191007.837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488219.987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4191003.188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488234.238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4190997.488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488236.088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4191002.138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488271.225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4190988.063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488269.375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4190983.412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98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488283.613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4190977.725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99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488285.463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4190982.375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488333.475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4190963.187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488348.025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4190998.700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488352.650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4190996.800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488358.475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4191010.988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488353.850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4191012.888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488362.787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4191034.700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488362.337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4191076.950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488366.337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4191076.988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488366.187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4191092.325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109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488362.187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4191092.287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488362.037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4191106.763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488352.037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4191106.662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488352.762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4191036.625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488327.975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4190976.162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488181.625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4191034.713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488180.690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4191032.431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488143.110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4191047.487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488144.775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4191051.575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488130.600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4191057.388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119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488128.700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4191052.750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488082.213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4191071.800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488079.625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4191065.450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488002.900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4191096.525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488006.000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4191104.313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487918.925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4191138.950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487920.762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4191143.587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487906.525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4191149.275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487905.380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4191146.401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487842.290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4191171.501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129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487840.100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4191166.013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487801.375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4191181.425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487803.212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4191186.063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487788.950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4191191.762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487786.513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4191185.525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4191200.950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487750.200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4191207.175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487676.675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4191236.425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487652.513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4191246.050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487630.938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4191254.612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139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487628.525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4191248.575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487589.775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4191264.000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141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487592.187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4191270.075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487577.925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4191275.712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487576.075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4191271.062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487550.238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4191281.350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487529.750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4191289.512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487531.563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4191294.187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487489.413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4191310.913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487478.378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4191388.884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149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487485.100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4191389.813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487474.763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4191460.275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487472.288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4191477.088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487479.213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4191478.100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487476.850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4191494.100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487469.950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4191493.088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487467.625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4191508.900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487462.088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4191546.337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487481.050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4191556.250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487511.175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4191571.900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159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487514.363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4191565.675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487528.738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4191573.125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487525.513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4191579.337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487548.187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4191591.112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487555.050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4191594.662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487558.325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4191588.425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487572.625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4191595.938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487569.363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4191602.150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487609.612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4191623.063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487643.037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4191629.825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169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487643.663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4191623.463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487659.725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4191625.000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487659.100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4191631.613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487696.200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4191632.863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487708.775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4191639.075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487775.063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4191671.100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487778.775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4191672.938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487781.912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4191666.675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487796.325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4191673.813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487793.225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4191680.087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179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487840.413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4191703.450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487891.125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4191727.200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487926.112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4191742.413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309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487928.887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4191736.000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487943.688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4191742.413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184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487940.950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4191748.825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488000.387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4191774.675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488057.425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4191801.875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488060.487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4191795.338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488075.038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4191802.563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189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488072.012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4191808.838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488128.700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4191835.862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488154.112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4191847.988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319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488157.150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4191841.588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488171.687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4191848.650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488168.687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4191854.938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488222.463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4191880.575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488244.375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4191891.025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488247.400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4191884.713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488261.987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4191891.663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199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488258.950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4191898.013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488302.188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4191918.938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488308.825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4191932.425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329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488315.088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4191929.337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488322.275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4191943.825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488315.975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4191946.925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488323.300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4191961.812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488322.438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4191974.975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488329.387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4191975.437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488328.412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4191991.663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209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488321.363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4191991.125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488320.425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4192005.388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488314.750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4192013.875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339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488320.587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4192017.725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488311.550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4192031.250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488305.762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4192027.325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488276.487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4192071.100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488255.012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4192097.125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488260.413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4192101.587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488250.138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4192114.050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219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488244.738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4192109.600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488230.287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4192127.100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488200.688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4192172.500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349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488181.538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4192196.400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488172.875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4192207.225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488178.350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4192211.588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488168.188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4192224.275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488162.750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4192219.875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227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488153.688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4192231.188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488110.375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4192285.275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229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488115.825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4192289.638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488105.737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4192302.263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488100.250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4192297.887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359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488047.850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4192363.337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488053.300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4192367.700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488043.200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4192380.313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488037.725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4192375.925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487948.500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4192486.613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487911.188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4192524.675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487916.413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4192529.888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239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487905.063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4192541.262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487900.075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4192536.375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487872.813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4192563.837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369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487862.063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4192574.675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487846.650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4192585.150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487817.387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4192594.850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487786.725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4192605.000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487788.938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4192611.650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487773.613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4192616.725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487771.388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4192610.087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487712.788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4192629.513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487717.675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4192644.250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487747.225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4192733.400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379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487761.400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4192776.100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487743.038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4192782.175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487736.275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4192796.263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487687.112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4192898.475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487686.962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4192920.588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487669.075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4192955.050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487675.287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4192958.300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259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487667.863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4192972.613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487661.625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4192969.375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487629.413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4193031.550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487619.638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4193050.100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487625.825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4193053.350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487618.312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4193067.663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487612.113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4193064.387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487588.488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4193109.200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487567.263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4193152.687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487573.550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4193155.775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269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487566.462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4193170.275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lastRenderedPageBreak/>
              <w:t>270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487560.175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4193167.212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487539.388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4193209.750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399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487517.763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4193254.125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487523.988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4193257.225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487516.950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4193271.675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487510.650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4193268.600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487488.588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4193313.562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487480.837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4193326.813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487466.575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4193351.275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279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487470.838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4193353.662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487462.838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4193367.700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487458.425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4193365.225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282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409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487443.150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4193391.388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283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410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487423.037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4193418.000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284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411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487400.350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4193448.000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285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412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487397.012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4193451.950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286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413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487400.850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4193455.125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287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414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487390.438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4193467.575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288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415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487386.575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4193464.337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289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416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487324.113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4193538.425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290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417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487354.425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4193564.000</w:t>
            </w:r>
          </w:p>
        </w:tc>
      </w:tr>
      <w:tr w:rsidR="0047731B" w:rsidRPr="00E427C3" w:rsidTr="0047731B">
        <w:trPr>
          <w:jc w:val="center"/>
        </w:trPr>
        <w:tc>
          <w:tcPr>
            <w:tcW w:w="588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291</w:t>
            </w:r>
          </w:p>
        </w:tc>
        <w:tc>
          <w:tcPr>
            <w:tcW w:w="864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418</w:t>
            </w:r>
          </w:p>
        </w:tc>
        <w:tc>
          <w:tcPr>
            <w:tcW w:w="1602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487381.750</w:t>
            </w:r>
          </w:p>
        </w:tc>
        <w:tc>
          <w:tcPr>
            <w:tcW w:w="1946" w:type="pct"/>
          </w:tcPr>
          <w:p w:rsidR="0047731B" w:rsidRPr="00E427C3" w:rsidRDefault="0047731B" w:rsidP="00200AC3">
            <w:pPr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4193571.925</w:t>
            </w:r>
          </w:p>
        </w:tc>
      </w:tr>
    </w:tbl>
    <w:p w:rsidR="00DE3BD9" w:rsidRDefault="00DE3BD9" w:rsidP="00200AC3">
      <w:pPr>
        <w:jc w:val="right"/>
        <w:rPr>
          <w:szCs w:val="28"/>
        </w:rPr>
        <w:sectPr w:rsidR="00DE3BD9" w:rsidSect="002C1E38">
          <w:headerReference w:type="default" r:id="rId15"/>
          <w:footerReference w:type="default" r:id="rId16"/>
          <w:headerReference w:type="first" r:id="rId17"/>
          <w:pgSz w:w="11907" w:h="16839" w:code="9"/>
          <w:pgMar w:top="1135" w:right="567" w:bottom="709" w:left="1418" w:header="568" w:footer="709" w:gutter="0"/>
          <w:pgNumType w:start="1"/>
          <w:cols w:space="708"/>
          <w:titlePg/>
          <w:docGrid w:linePitch="381"/>
        </w:sectPr>
      </w:pPr>
    </w:p>
    <w:p w:rsidR="00CB4F73" w:rsidRDefault="00CB4F73" w:rsidP="005D2198">
      <w:pPr>
        <w:pStyle w:val="S9"/>
        <w:ind w:firstLine="0"/>
        <w:jc w:val="center"/>
        <w:outlineLvl w:val="0"/>
        <w:rPr>
          <w:b/>
        </w:rPr>
      </w:pPr>
      <w:bookmarkStart w:id="3" w:name="_Toc491850838"/>
    </w:p>
    <w:p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2.</w:t>
      </w:r>
      <w:r w:rsidR="00C50C19" w:rsidRPr="00E427C3">
        <w:rPr>
          <w:b/>
        </w:rPr>
        <w:t>4</w:t>
      </w:r>
      <w:r w:rsidRPr="00E427C3">
        <w:rPr>
          <w:b/>
        </w:rPr>
        <w:t xml:space="preserve">. Перечень координат характерных точек границ зон </w:t>
      </w:r>
      <w:proofErr w:type="gramStart"/>
      <w:r w:rsidRPr="00E427C3">
        <w:rPr>
          <w:b/>
        </w:rPr>
        <w:t>планируемого</w:t>
      </w:r>
      <w:proofErr w:type="gramEnd"/>
      <w:r w:rsidRPr="00E427C3">
        <w:rPr>
          <w:b/>
        </w:rPr>
        <w:t xml:space="preserve"> </w:t>
      </w:r>
    </w:p>
    <w:p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размещения линейных объектов, подлежащих переносу (переустройству) </w:t>
      </w:r>
    </w:p>
    <w:p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из зон планируемого размещения линейных объектов</w:t>
      </w:r>
      <w:bookmarkEnd w:id="3"/>
      <w:r w:rsidRPr="00E427C3">
        <w:rPr>
          <w:b/>
        </w:rPr>
        <w:t xml:space="preserve"> </w:t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>Границы зон планируемого размещения линейных объектов, подлежащих переносу (переустройству) из зон планируемого размещения линейных объектов в границах проекта планировки территории</w:t>
      </w:r>
      <w:r w:rsidR="00E4228E">
        <w:rPr>
          <w:szCs w:val="28"/>
        </w:rPr>
        <w:t>,</w:t>
      </w:r>
      <w:r w:rsidRPr="00E427C3">
        <w:rPr>
          <w:szCs w:val="28"/>
        </w:rPr>
        <w:t xml:space="preserve"> не устанавливаются.</w:t>
      </w:r>
    </w:p>
    <w:p w:rsidR="002601EE" w:rsidRPr="00E427C3" w:rsidRDefault="002601EE" w:rsidP="00200AC3">
      <w:pPr>
        <w:pStyle w:val="S9"/>
      </w:pPr>
    </w:p>
    <w:p w:rsidR="005D2198" w:rsidRDefault="0047731B" w:rsidP="005D2198">
      <w:pPr>
        <w:pStyle w:val="S9"/>
        <w:ind w:firstLine="0"/>
        <w:jc w:val="center"/>
        <w:outlineLvl w:val="0"/>
        <w:rPr>
          <w:b/>
        </w:rPr>
      </w:pPr>
      <w:bookmarkStart w:id="4" w:name="_Toc491850839"/>
      <w:r w:rsidRPr="00E427C3">
        <w:rPr>
          <w:b/>
        </w:rPr>
        <w:t>2.5. </w:t>
      </w:r>
      <w:r w:rsidR="002601EE" w:rsidRPr="00E427C3">
        <w:rPr>
          <w:b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</w:t>
      </w:r>
    </w:p>
    <w:p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объектов в границах зон их планируемого размещения</w:t>
      </w:r>
      <w:bookmarkEnd w:id="4"/>
      <w:r w:rsidRPr="00E427C3">
        <w:rPr>
          <w:b/>
        </w:rPr>
        <w:t xml:space="preserve"> </w:t>
      </w:r>
    </w:p>
    <w:p w:rsidR="00CB4F73" w:rsidRDefault="00CB4F73" w:rsidP="00CB4F73">
      <w:pPr>
        <w:pStyle w:val="S9"/>
      </w:pPr>
    </w:p>
    <w:p w:rsidR="00CB4F73" w:rsidRDefault="002601EE" w:rsidP="00CB4F73">
      <w:pPr>
        <w:pStyle w:val="S9"/>
      </w:pPr>
      <w:r w:rsidRPr="00E427C3">
        <w:t>В границах проекта планировки территории не предусмотрено размещение объектов капитального строительства, входящих в состав линейных объектов.</w:t>
      </w:r>
    </w:p>
    <w:p w:rsidR="00CB4F73" w:rsidRDefault="002601EE" w:rsidP="00CB4F73">
      <w:pPr>
        <w:pStyle w:val="S9"/>
      </w:pPr>
      <w:r w:rsidRPr="00E427C3">
        <w:t>Предельные параметры разрешенного строительства, реконструкции объе</w:t>
      </w:r>
      <w:r w:rsidRPr="00E427C3">
        <w:t>к</w:t>
      </w:r>
      <w:r w:rsidRPr="00E427C3">
        <w:t>тов капитального строительства, входящих в состав линейных объектов в гран</w:t>
      </w:r>
      <w:r w:rsidRPr="00E427C3">
        <w:t>и</w:t>
      </w:r>
      <w:r w:rsidRPr="00E427C3">
        <w:t>цах зон их планируемого размещения, не устанавливаются.</w:t>
      </w:r>
      <w:bookmarkStart w:id="5" w:name="_Toc491850840"/>
    </w:p>
    <w:p w:rsidR="00E4228E" w:rsidRDefault="00E4228E" w:rsidP="00CB4F73">
      <w:pPr>
        <w:pStyle w:val="S9"/>
        <w:ind w:firstLine="0"/>
        <w:jc w:val="center"/>
        <w:rPr>
          <w:b/>
        </w:rPr>
      </w:pPr>
    </w:p>
    <w:p w:rsidR="00E4228E" w:rsidRDefault="00E4228E" w:rsidP="00CB4F73">
      <w:pPr>
        <w:pStyle w:val="S9"/>
        <w:ind w:firstLine="0"/>
        <w:jc w:val="center"/>
        <w:rPr>
          <w:b/>
        </w:rPr>
      </w:pPr>
    </w:p>
    <w:p w:rsidR="005D2198" w:rsidRDefault="00C50C19" w:rsidP="00CB4F73">
      <w:pPr>
        <w:pStyle w:val="S9"/>
        <w:ind w:firstLine="0"/>
        <w:jc w:val="center"/>
        <w:rPr>
          <w:b/>
        </w:rPr>
      </w:pPr>
      <w:r w:rsidRPr="00E427C3">
        <w:rPr>
          <w:b/>
        </w:rPr>
        <w:lastRenderedPageBreak/>
        <w:t>2.</w:t>
      </w:r>
      <w:r w:rsidR="0047731B" w:rsidRPr="00E427C3">
        <w:rPr>
          <w:b/>
        </w:rPr>
        <w:t>6</w:t>
      </w:r>
      <w:r w:rsidRPr="00E427C3">
        <w:rPr>
          <w:b/>
        </w:rPr>
        <w:t>. </w:t>
      </w:r>
      <w:proofErr w:type="gramStart"/>
      <w:r w:rsidR="002601EE" w:rsidRPr="00E427C3">
        <w:rPr>
          <w:b/>
        </w:rPr>
        <w:t>Информация о необходимости осуществления мероприятий по</w:t>
      </w:r>
      <w:r w:rsidR="00CB4F73">
        <w:rPr>
          <w:b/>
        </w:rPr>
        <w:t xml:space="preserve"> </w:t>
      </w:r>
      <w:r w:rsidR="002601EE" w:rsidRPr="00E427C3">
        <w:rPr>
          <w:b/>
        </w:rPr>
        <w:t xml:space="preserve">защите сохраняемых объектов капитального строительства (здание, строение, </w:t>
      </w:r>
      <w:proofErr w:type="gramEnd"/>
    </w:p>
    <w:p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</w:t>
      </w:r>
    </w:p>
    <w:p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территории, от возможного негативного воздействия в связи </w:t>
      </w:r>
    </w:p>
    <w:p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с размещением линейных объектов</w:t>
      </w:r>
      <w:bookmarkEnd w:id="5"/>
      <w:r w:rsidRPr="00E427C3">
        <w:rPr>
          <w:b/>
        </w:rPr>
        <w:t xml:space="preserve"> </w:t>
      </w:r>
    </w:p>
    <w:p w:rsidR="002601EE" w:rsidRPr="00E427C3" w:rsidRDefault="002601EE" w:rsidP="005D2198">
      <w:pPr>
        <w:pStyle w:val="S9"/>
        <w:ind w:firstLine="0"/>
      </w:pPr>
    </w:p>
    <w:p w:rsidR="002601EE" w:rsidRPr="00E427C3" w:rsidRDefault="002601EE" w:rsidP="00200AC3">
      <w:pPr>
        <w:pStyle w:val="S9"/>
      </w:pPr>
      <w:proofErr w:type="gramStart"/>
      <w:r w:rsidRPr="00E427C3">
        <w:t>Тепловые сети по ул. Большой и ул. Междуреченской согласно классифик</w:t>
      </w:r>
      <w:r w:rsidRPr="00E427C3">
        <w:t>а</w:t>
      </w:r>
      <w:r w:rsidRPr="00E427C3">
        <w:t xml:space="preserve">ции опасных производственных объектов (далее – ОПО), установленной </w:t>
      </w:r>
      <w:hyperlink r:id="rId18" w:tgtFrame="_blank" w:tooltip="Федеральный закон  от 21.07.1997 №116-ФЗ (ред. от 07.03.2017) " w:history="1">
        <w:r w:rsidRPr="00E427C3">
          <w:t>Фед</w:t>
        </w:r>
        <w:r w:rsidRPr="00E427C3">
          <w:t>е</w:t>
        </w:r>
        <w:r w:rsidRPr="00E427C3">
          <w:t>ральным законом от 21.07.1997 № 116-ФЗ «О промышленной безопасности опа</w:t>
        </w:r>
        <w:r w:rsidRPr="00E427C3">
          <w:t>с</w:t>
        </w:r>
        <w:r w:rsidRPr="00E427C3">
          <w:t>ных производственных объектов»</w:t>
        </w:r>
      </w:hyperlink>
      <w:r w:rsidRPr="00E427C3">
        <w:t>, относятся к III классу опасности – опасные производственные объекты, осуществляющие теплоснабжение населения и соц</w:t>
      </w:r>
      <w:r w:rsidRPr="00E427C3">
        <w:t>и</w:t>
      </w:r>
      <w:r w:rsidRPr="00E427C3">
        <w:t>ально значимых категорий потребителей, определяемых в соответствии с закон</w:t>
      </w:r>
      <w:r w:rsidRPr="00E427C3">
        <w:t>о</w:t>
      </w:r>
      <w:r w:rsidRPr="00E427C3">
        <w:t>дательством Российской Федерации в сфере теплоснабжения, а также иных опа</w:t>
      </w:r>
      <w:r w:rsidRPr="00E427C3">
        <w:t>с</w:t>
      </w:r>
      <w:r w:rsidRPr="00E427C3">
        <w:t>ных производственных объектов, на</w:t>
      </w:r>
      <w:proofErr w:type="gramEnd"/>
      <w:r w:rsidRPr="00E427C3">
        <w:t xml:space="preserve"> которых применяется оборудование, раб</w:t>
      </w:r>
      <w:r w:rsidRPr="00E427C3">
        <w:t>о</w:t>
      </w:r>
      <w:r w:rsidRPr="00E427C3">
        <w:t>тающее под избыточным давлением 1,6 МПа и более (за исключением оборудов</w:t>
      </w:r>
      <w:r w:rsidRPr="00E427C3">
        <w:t>а</w:t>
      </w:r>
      <w:r w:rsidRPr="00E427C3">
        <w:t>ния автозаправочных станций, предназначенных для заправки транспортных сре</w:t>
      </w:r>
      <w:proofErr w:type="gramStart"/>
      <w:r w:rsidRPr="00E427C3">
        <w:t>дств пр</w:t>
      </w:r>
      <w:proofErr w:type="gramEnd"/>
      <w:r w:rsidRPr="00E427C3">
        <w:t>иродным газом) или при температуре рабочей среды 250</w:t>
      </w:r>
      <w:r w:rsidR="00E4228E">
        <w:t xml:space="preserve"> </w:t>
      </w:r>
      <w:proofErr w:type="spellStart"/>
      <w:r w:rsidR="00E4228E" w:rsidRPr="00E4228E">
        <w:rPr>
          <w:vertAlign w:val="superscript"/>
        </w:rPr>
        <w:t>о</w:t>
      </w:r>
      <w:r w:rsidR="00E4228E">
        <w:t>С</w:t>
      </w:r>
      <w:proofErr w:type="spellEnd"/>
      <w:r w:rsidRPr="00E427C3">
        <w:t xml:space="preserve"> и более.</w:t>
      </w:r>
    </w:p>
    <w:p w:rsidR="002601EE" w:rsidRPr="00E427C3" w:rsidRDefault="002601EE" w:rsidP="00200AC3">
      <w:pPr>
        <w:pStyle w:val="S9"/>
      </w:pPr>
      <w:r w:rsidRPr="00E427C3">
        <w:t>Для защиты сохраняемых объектов капитального строительства, сущес</w:t>
      </w:r>
      <w:r w:rsidRPr="00E427C3">
        <w:t>т</w:t>
      </w:r>
      <w:r w:rsidRPr="00E427C3">
        <w:t>вующих и строящихся на момент подготовки проекта планировки территории, а также объектов капитального строительства, планируемых к строительству в с</w:t>
      </w:r>
      <w:r w:rsidRPr="00E427C3">
        <w:t>о</w:t>
      </w:r>
      <w:r w:rsidRPr="00E427C3">
        <w:t>ответствии с ранее утвержденной документацией по планировке территории</w:t>
      </w:r>
      <w:r w:rsidR="00E4228E">
        <w:t>,</w:t>
      </w:r>
      <w:r w:rsidRPr="00E427C3">
        <w:t xml:space="preserve"> пр</w:t>
      </w:r>
      <w:r w:rsidRPr="00E427C3">
        <w:t>о</w:t>
      </w:r>
      <w:r w:rsidRPr="00E427C3">
        <w:t>ектом планировки территории учитываются расстояния от строительных конс</w:t>
      </w:r>
      <w:r w:rsidRPr="00E427C3">
        <w:t>т</w:t>
      </w:r>
      <w:r w:rsidRPr="00E427C3">
        <w:t xml:space="preserve">рукций тепловых сетей или оболочки изоляции трубопроводов при </w:t>
      </w:r>
      <w:proofErr w:type="spellStart"/>
      <w:r w:rsidRPr="00E427C3">
        <w:t>бесканальной</w:t>
      </w:r>
      <w:proofErr w:type="spellEnd"/>
      <w:r w:rsidRPr="00E427C3">
        <w:t xml:space="preserve"> прокладке до зданий и со</w:t>
      </w:r>
      <w:r w:rsidR="00E4228E">
        <w:t>оружений согласно приложению</w:t>
      </w:r>
      <w:proofErr w:type="gramStart"/>
      <w:r w:rsidR="00E4228E">
        <w:t xml:space="preserve"> А</w:t>
      </w:r>
      <w:proofErr w:type="gramEnd"/>
      <w:r w:rsidR="00E4228E">
        <w:t xml:space="preserve"> С</w:t>
      </w:r>
      <w:r w:rsidRPr="00E427C3">
        <w:t>вода пра</w:t>
      </w:r>
      <w:r w:rsidR="00CB4F73">
        <w:t xml:space="preserve">вил </w:t>
      </w:r>
      <w:r w:rsidRPr="00E427C3">
        <w:t>СП 124.13330.2012 «</w:t>
      </w:r>
      <w:proofErr w:type="spellStart"/>
      <w:r w:rsidRPr="00E427C3">
        <w:t>СНиП</w:t>
      </w:r>
      <w:proofErr w:type="spellEnd"/>
      <w:r w:rsidRPr="00E427C3">
        <w:t> 41-02-2003. Тепловые сети»:</w:t>
      </w:r>
    </w:p>
    <w:p w:rsidR="002601EE" w:rsidRPr="00E427C3" w:rsidRDefault="002601EE" w:rsidP="00200AC3">
      <w:pPr>
        <w:pStyle w:val="S9"/>
      </w:pPr>
      <w:r w:rsidRPr="00E427C3">
        <w:t xml:space="preserve">при подземной прокладке в каналах и тоннелях и </w:t>
      </w:r>
      <w:proofErr w:type="spellStart"/>
      <w:r w:rsidRPr="00E427C3">
        <w:t>непросадочных</w:t>
      </w:r>
      <w:proofErr w:type="spellEnd"/>
      <w:r w:rsidRPr="00E427C3">
        <w:t xml:space="preserve"> грунтах (от наружной стенки канала тоннеля) при условном диаметре 500 – 800 мм ра</w:t>
      </w:r>
      <w:r w:rsidRPr="00E427C3">
        <w:t>с</w:t>
      </w:r>
      <w:r w:rsidRPr="00E427C3">
        <w:t>стояние до фундаментов зданий и сооружений составляет 5 м;</w:t>
      </w:r>
    </w:p>
    <w:p w:rsidR="002601EE" w:rsidRPr="00E427C3" w:rsidRDefault="002601EE" w:rsidP="00200AC3">
      <w:pPr>
        <w:pStyle w:val="S9"/>
      </w:pPr>
      <w:r w:rsidRPr="00E427C3">
        <w:t xml:space="preserve">при подземной </w:t>
      </w:r>
      <w:proofErr w:type="spellStart"/>
      <w:r w:rsidRPr="00E427C3">
        <w:t>бесканальной</w:t>
      </w:r>
      <w:proofErr w:type="spellEnd"/>
      <w:r w:rsidRPr="00E427C3">
        <w:t xml:space="preserve"> прокладке в </w:t>
      </w:r>
      <w:proofErr w:type="spellStart"/>
      <w:r w:rsidRPr="00E427C3">
        <w:t>непросадочных</w:t>
      </w:r>
      <w:proofErr w:type="spellEnd"/>
      <w:r w:rsidRPr="00E427C3">
        <w:t xml:space="preserve"> грунтах (от об</w:t>
      </w:r>
      <w:r w:rsidRPr="00E427C3">
        <w:t>о</w:t>
      </w:r>
      <w:r w:rsidRPr="00E427C3">
        <w:t xml:space="preserve">лочки </w:t>
      </w:r>
      <w:proofErr w:type="spellStart"/>
      <w:r w:rsidRPr="00E427C3">
        <w:t>бесканальной</w:t>
      </w:r>
      <w:proofErr w:type="spellEnd"/>
      <w:r w:rsidRPr="00E427C3">
        <w:t xml:space="preserve"> прокладки) при условном диаметре труб 500 – 800 мм ра</w:t>
      </w:r>
      <w:r w:rsidRPr="00E427C3">
        <w:t>с</w:t>
      </w:r>
      <w:r w:rsidRPr="00E427C3">
        <w:t>стояние до фундаментов зданий и сооружений составляет 7 м;</w:t>
      </w:r>
    </w:p>
    <w:p w:rsidR="002601EE" w:rsidRPr="00E427C3" w:rsidRDefault="002601EE" w:rsidP="00200AC3">
      <w:pPr>
        <w:pStyle w:val="S9"/>
      </w:pPr>
      <w:r w:rsidRPr="00E427C3">
        <w:t>при надземной прокладке для водяных тепловых сетей, паропроводов да</w:t>
      </w:r>
      <w:r w:rsidRPr="00E427C3">
        <w:t>в</w:t>
      </w:r>
      <w:r w:rsidRPr="00E427C3">
        <w:t>лением 1,0 – 2,5 МПа расстояние до жилых и об</w:t>
      </w:r>
      <w:r w:rsidR="00C50C19" w:rsidRPr="00E427C3">
        <w:t>щественных зданий составляет 30 </w:t>
      </w:r>
      <w:r w:rsidRPr="00E427C3">
        <w:t>м.</w:t>
      </w:r>
    </w:p>
    <w:p w:rsidR="002601EE" w:rsidRPr="00E427C3" w:rsidRDefault="002601EE" w:rsidP="00200AC3">
      <w:pPr>
        <w:pStyle w:val="S9"/>
      </w:pPr>
      <w:proofErr w:type="gramStart"/>
      <w:r w:rsidRPr="00E427C3">
        <w:t>Необходимость осуществления иных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</w:t>
      </w:r>
      <w:r w:rsidRPr="00E427C3">
        <w:t>н</w:t>
      </w:r>
      <w:r w:rsidRPr="00E427C3">
        <w:t>ной документацией по планировке территории, от возможного негативного во</w:t>
      </w:r>
      <w:r w:rsidRPr="00E427C3">
        <w:t>з</w:t>
      </w:r>
      <w:r w:rsidRPr="00E427C3">
        <w:t>действия в связи с размещением тепловых сетей по ул. Большой и ул. Междуреченской не выявлена.</w:t>
      </w:r>
      <w:proofErr w:type="gramEnd"/>
    </w:p>
    <w:p w:rsidR="002601EE" w:rsidRPr="00E427C3" w:rsidRDefault="002601EE" w:rsidP="00200AC3">
      <w:pPr>
        <w:pStyle w:val="S9"/>
      </w:pPr>
    </w:p>
    <w:p w:rsidR="005D2198" w:rsidRDefault="00C50C19" w:rsidP="005D2198">
      <w:pPr>
        <w:pStyle w:val="S9"/>
        <w:ind w:firstLine="0"/>
        <w:jc w:val="center"/>
        <w:outlineLvl w:val="0"/>
        <w:rPr>
          <w:b/>
        </w:rPr>
      </w:pPr>
      <w:bookmarkStart w:id="6" w:name="_Toc491850841"/>
      <w:r w:rsidRPr="00E427C3">
        <w:rPr>
          <w:b/>
        </w:rPr>
        <w:lastRenderedPageBreak/>
        <w:t>2.</w:t>
      </w:r>
      <w:r w:rsidR="0047731B" w:rsidRPr="00E427C3">
        <w:rPr>
          <w:b/>
        </w:rPr>
        <w:t>7</w:t>
      </w:r>
      <w:r w:rsidRPr="00E427C3">
        <w:rPr>
          <w:b/>
        </w:rPr>
        <w:t>. </w:t>
      </w:r>
      <w:r w:rsidR="002601EE" w:rsidRPr="00E427C3">
        <w:rPr>
          <w:b/>
        </w:rPr>
        <w:t xml:space="preserve">Информация о необходимости осуществления мероприятий </w:t>
      </w:r>
      <w:proofErr w:type="gramStart"/>
      <w:r w:rsidR="002601EE" w:rsidRPr="00E427C3">
        <w:rPr>
          <w:b/>
        </w:rPr>
        <w:t>по</w:t>
      </w:r>
      <w:proofErr w:type="gramEnd"/>
      <w:r w:rsidR="002601EE" w:rsidRPr="00E427C3">
        <w:rPr>
          <w:b/>
        </w:rPr>
        <w:t xml:space="preserve"> </w:t>
      </w:r>
    </w:p>
    <w:p w:rsidR="005D2198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 xml:space="preserve">сохранению объектов культурного наследия </w:t>
      </w:r>
      <w:proofErr w:type="gramStart"/>
      <w:r w:rsidRPr="00E427C3">
        <w:rPr>
          <w:b/>
        </w:rPr>
        <w:t>от</w:t>
      </w:r>
      <w:proofErr w:type="gramEnd"/>
      <w:r w:rsidRPr="00E427C3">
        <w:rPr>
          <w:b/>
        </w:rPr>
        <w:t xml:space="preserve"> возможного негативного </w:t>
      </w:r>
    </w:p>
    <w:p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воздействия в связи с размещением линейных объектов</w:t>
      </w:r>
      <w:bookmarkEnd w:id="6"/>
      <w:r w:rsidRPr="00E427C3">
        <w:rPr>
          <w:b/>
        </w:rPr>
        <w:t xml:space="preserve"> </w:t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 xml:space="preserve">В связи с отсутствием в границах </w:t>
      </w:r>
      <w:proofErr w:type="gramStart"/>
      <w:r w:rsidRPr="00E427C3">
        <w:rPr>
          <w:szCs w:val="28"/>
        </w:rPr>
        <w:t>проекта планировки территории объектов культурного наследия</w:t>
      </w:r>
      <w:proofErr w:type="gramEnd"/>
      <w:r w:rsidRPr="00E427C3">
        <w:rPr>
          <w:szCs w:val="28"/>
        </w:rPr>
        <w:t xml:space="preserve"> осуществление мероприятий по сохранению объектов культурного наследия от возможного негативного воздействия в связи с размещ</w:t>
      </w:r>
      <w:r w:rsidRPr="00E427C3">
        <w:rPr>
          <w:szCs w:val="28"/>
        </w:rPr>
        <w:t>е</w:t>
      </w:r>
      <w:r w:rsidRPr="00E427C3">
        <w:rPr>
          <w:szCs w:val="28"/>
        </w:rPr>
        <w:t>нием тепловых сетей по ул. Большой и ул. Междуреченской проектом планировки территории не предусматривается.</w:t>
      </w:r>
    </w:p>
    <w:p w:rsidR="002601EE" w:rsidRPr="00E427C3" w:rsidRDefault="002601EE" w:rsidP="00200AC3">
      <w:pPr>
        <w:pStyle w:val="S9"/>
      </w:pPr>
    </w:p>
    <w:p w:rsidR="005D2198" w:rsidRDefault="00C50C19" w:rsidP="005D2198">
      <w:pPr>
        <w:pStyle w:val="S9"/>
        <w:ind w:firstLine="0"/>
        <w:jc w:val="center"/>
        <w:outlineLvl w:val="0"/>
        <w:rPr>
          <w:b/>
        </w:rPr>
      </w:pPr>
      <w:bookmarkStart w:id="7" w:name="_Toc491850842"/>
      <w:r w:rsidRPr="00E427C3">
        <w:rPr>
          <w:b/>
        </w:rPr>
        <w:t>2.</w:t>
      </w:r>
      <w:r w:rsidR="0047731B" w:rsidRPr="00E427C3">
        <w:rPr>
          <w:b/>
        </w:rPr>
        <w:t>8</w:t>
      </w:r>
      <w:r w:rsidRPr="00E427C3">
        <w:rPr>
          <w:b/>
        </w:rPr>
        <w:t>. </w:t>
      </w:r>
      <w:r w:rsidR="002601EE" w:rsidRPr="00E427C3">
        <w:rPr>
          <w:b/>
        </w:rPr>
        <w:t xml:space="preserve">Информация о необходимости осуществления мероприятий </w:t>
      </w:r>
    </w:p>
    <w:p w:rsidR="002601EE" w:rsidRPr="00E427C3" w:rsidRDefault="002601EE" w:rsidP="005D2198">
      <w:pPr>
        <w:pStyle w:val="S9"/>
        <w:ind w:firstLine="0"/>
        <w:jc w:val="center"/>
        <w:outlineLvl w:val="0"/>
        <w:rPr>
          <w:b/>
        </w:rPr>
      </w:pPr>
      <w:r w:rsidRPr="00E427C3">
        <w:rPr>
          <w:b/>
        </w:rPr>
        <w:t>по охране окружающей среды</w:t>
      </w:r>
      <w:bookmarkEnd w:id="7"/>
    </w:p>
    <w:p w:rsidR="002601EE" w:rsidRPr="00E427C3" w:rsidRDefault="002601EE" w:rsidP="00200AC3">
      <w:pPr>
        <w:pStyle w:val="a8"/>
      </w:pPr>
    </w:p>
    <w:p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Строительство и реконструкция тепловых сетей будет являться источником негативного воздействия на </w:t>
      </w:r>
      <w:proofErr w:type="spellStart"/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почвогрунты</w:t>
      </w:r>
      <w:proofErr w:type="spellEnd"/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, атмосферный воздух, подземные (гру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н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товые) и поверхностные воды, растительный и животный мир.</w:t>
      </w:r>
    </w:p>
    <w:p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Физическое воздействие на окружающую среду выразится также в повыш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E427C3">
        <w:rPr>
          <w:rFonts w:ascii="Times New Roman" w:eastAsia="Times New Roman" w:hAnsi="Times New Roman"/>
          <w:sz w:val="28"/>
          <w:szCs w:val="28"/>
          <w:lang w:val="ru-RU" w:eastAsia="ru-RU"/>
        </w:rPr>
        <w:t>нии шума и возникновении вибрации при проведении всех видов строительных работ. Эти виды воздействия будут носить локальный и ограниченный во времени характер.</w:t>
      </w:r>
    </w:p>
    <w:p w:rsidR="002601EE" w:rsidRPr="00E427C3" w:rsidRDefault="002601EE" w:rsidP="00200AC3">
      <w:pPr>
        <w:pStyle w:val="TableParagraph"/>
        <w:ind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8" w:name="_Toc491850843"/>
      <w:r w:rsidRPr="00E427C3">
        <w:rPr>
          <w:b/>
        </w:rPr>
        <w:t>2.8.</w:t>
      </w:r>
      <w:r w:rsidR="0047731B" w:rsidRPr="00E427C3">
        <w:rPr>
          <w:b/>
        </w:rPr>
        <w:t>1.</w:t>
      </w:r>
      <w:r w:rsidRPr="00E427C3">
        <w:rPr>
          <w:b/>
        </w:rPr>
        <w:t> </w:t>
      </w:r>
      <w:r w:rsidR="002601EE" w:rsidRPr="00E427C3">
        <w:rPr>
          <w:b/>
        </w:rPr>
        <w:t>Мероприятия по охране атмосферного воздуха</w:t>
      </w:r>
      <w:bookmarkEnd w:id="8"/>
    </w:p>
    <w:p w:rsidR="005D2198" w:rsidRDefault="005D2198" w:rsidP="00200AC3">
      <w:pPr>
        <w:pStyle w:val="S9"/>
      </w:pPr>
    </w:p>
    <w:p w:rsidR="002601EE" w:rsidRPr="00E427C3" w:rsidRDefault="002601EE" w:rsidP="005D2198">
      <w:pPr>
        <w:pStyle w:val="S9"/>
        <w:widowControl w:val="0"/>
        <w:rPr>
          <w:szCs w:val="28"/>
        </w:rPr>
      </w:pPr>
      <w:r w:rsidRPr="00E427C3">
        <w:t xml:space="preserve">В период строительства тепловых сетей по ул. Большой и ул. </w:t>
      </w:r>
      <w:r w:rsidRPr="00E427C3">
        <w:rPr>
          <w:szCs w:val="28"/>
        </w:rPr>
        <w:t>Междурече</w:t>
      </w:r>
      <w:r w:rsidRPr="00E427C3">
        <w:rPr>
          <w:szCs w:val="28"/>
        </w:rPr>
        <w:t>н</w:t>
      </w:r>
      <w:r w:rsidRPr="00E427C3">
        <w:rPr>
          <w:szCs w:val="28"/>
        </w:rPr>
        <w:t>ской незначительное загрязнение атмосферы происходит при работе строител</w:t>
      </w:r>
      <w:r w:rsidRPr="00E427C3">
        <w:rPr>
          <w:szCs w:val="28"/>
        </w:rPr>
        <w:t>ь</w:t>
      </w:r>
      <w:r w:rsidRPr="00E427C3">
        <w:rPr>
          <w:szCs w:val="28"/>
        </w:rPr>
        <w:t xml:space="preserve">ной техники и автотранспортных средств. 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При прокладке тепловых сетей основными источниками выбросов загря</w:t>
      </w:r>
      <w:r w:rsidRPr="00E427C3">
        <w:rPr>
          <w:szCs w:val="28"/>
        </w:rPr>
        <w:t>з</w:t>
      </w:r>
      <w:r w:rsidRPr="00E427C3">
        <w:rPr>
          <w:szCs w:val="28"/>
        </w:rPr>
        <w:t>няющих веществ в атмосферу в период строительства являются: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выбросы от работающих двигателей строительных машин, при этом в атм</w:t>
      </w:r>
      <w:r w:rsidRPr="00E427C3">
        <w:rPr>
          <w:szCs w:val="28"/>
        </w:rPr>
        <w:t>о</w:t>
      </w:r>
      <w:r w:rsidRPr="00E427C3">
        <w:rPr>
          <w:szCs w:val="28"/>
        </w:rPr>
        <w:t>сферу выбрасываются азота оксид, азота диоксид, углерода оксид, углеводороды, сажа и серы диоксид;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пыление складируемого грунта;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сварочные работы, при которых атмосферный воздух загрязняется оксидом железа, марганцем и его соединениями, фтористым водородом;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процесс окраски надземных стальных трубопроводов и опор.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Поступление аварийных выбросов исключается, так как при строительстве технологические процессы, ведущие к таким выбросам, отсутствуют.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Мероприятия по предотвращению и снижению негативного воздействия на атмосферный воздух в период строительства: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контроль содержания вредных веществ в отработанных газах от двигателей внутреннего сгорания;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рассредоточение по времени работы большегрузной техники на площадке строительства;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сокращение времени работы автотранспорта на холостом ходу и на нагр</w:t>
      </w:r>
      <w:r w:rsidRPr="00E427C3">
        <w:rPr>
          <w:szCs w:val="28"/>
        </w:rPr>
        <w:t>у</w:t>
      </w:r>
      <w:r w:rsidRPr="00E427C3">
        <w:rPr>
          <w:szCs w:val="28"/>
        </w:rPr>
        <w:t>зочных режимах;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lastRenderedPageBreak/>
        <w:t>заправка автомашин и строительных механизмов горюче-смазочными мат</w:t>
      </w:r>
      <w:r w:rsidRPr="00E427C3">
        <w:rPr>
          <w:szCs w:val="28"/>
        </w:rPr>
        <w:t>е</w:t>
      </w:r>
      <w:r w:rsidRPr="00E427C3">
        <w:rPr>
          <w:szCs w:val="28"/>
        </w:rPr>
        <w:t>риалами производится на специализированных автозаправочных станциях;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проведение мероприятий по пылеподавлению (вывоз строительного мусора во влажном состоянии под брезентом; увлажнение проездов водой в жаркое и с</w:t>
      </w:r>
      <w:r w:rsidRPr="00E427C3">
        <w:rPr>
          <w:szCs w:val="28"/>
        </w:rPr>
        <w:t>у</w:t>
      </w:r>
      <w:r w:rsidRPr="00E427C3">
        <w:rPr>
          <w:szCs w:val="28"/>
        </w:rPr>
        <w:t>хое время года; увлажнение поверхности складируемого грунта водой);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осуществление работ, связанных с применением таких строительных м</w:t>
      </w:r>
      <w:r w:rsidRPr="00E427C3">
        <w:rPr>
          <w:szCs w:val="28"/>
        </w:rPr>
        <w:t>а</w:t>
      </w:r>
      <w:r w:rsidRPr="00E427C3">
        <w:rPr>
          <w:szCs w:val="28"/>
        </w:rPr>
        <w:t>шин, как экскаваторы, бульдозеры, краны, компрессорные установки и т. п.</w:t>
      </w:r>
      <w:r w:rsidR="00E4228E">
        <w:rPr>
          <w:szCs w:val="28"/>
        </w:rPr>
        <w:t>,</w:t>
      </w:r>
      <w:r w:rsidRPr="00E427C3">
        <w:rPr>
          <w:szCs w:val="28"/>
        </w:rPr>
        <w:t xml:space="preserve"> с 8.00 до 17.00 час.</w:t>
      </w:r>
    </w:p>
    <w:p w:rsidR="002601EE" w:rsidRPr="00E427C3" w:rsidRDefault="002601EE" w:rsidP="00200AC3">
      <w:pPr>
        <w:pStyle w:val="S9"/>
      </w:pPr>
      <w:r w:rsidRPr="00E427C3">
        <w:t>Уровень загрязнения атмосферного воздуха в близлежащих жилых домах не превысит предельно допустимых концентраций по всем видам загрязняющих в</w:t>
      </w:r>
      <w:r w:rsidRPr="00E427C3">
        <w:t>е</w:t>
      </w:r>
      <w:r w:rsidRPr="00E427C3">
        <w:t>ществ.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t>При работе строительной техники будет оказываться шумовое воздействие на жилую зону. Шумовое воздействие от строительства происходит только в дневное время и носит кратковременный характер.</w:t>
      </w:r>
    </w:p>
    <w:p w:rsidR="002601EE" w:rsidRPr="00E427C3" w:rsidRDefault="002601EE" w:rsidP="00200AC3">
      <w:pPr>
        <w:pStyle w:val="S9"/>
      </w:pPr>
      <w:r w:rsidRPr="00E427C3">
        <w:t>После окончания строительства источники выделения вредных веществ в атмосферу ликвидируются.</w:t>
      </w:r>
    </w:p>
    <w:p w:rsidR="002601EE" w:rsidRPr="00E427C3" w:rsidRDefault="002601EE" w:rsidP="00200AC3">
      <w:pPr>
        <w:pStyle w:val="S9"/>
      </w:pPr>
      <w:r w:rsidRPr="00E427C3">
        <w:t>При эксплуатации сетей теплоснабжения выбросы в атмосферный воздух отсутствуют.</w:t>
      </w:r>
    </w:p>
    <w:p w:rsidR="002601EE" w:rsidRPr="00E427C3" w:rsidRDefault="002601EE" w:rsidP="00200AC3">
      <w:pPr>
        <w:pStyle w:val="S9"/>
      </w:pPr>
    </w:p>
    <w:p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9" w:name="_Toc491850844"/>
      <w:r w:rsidRPr="00E427C3">
        <w:rPr>
          <w:b/>
        </w:rPr>
        <w:t>2.</w:t>
      </w:r>
      <w:r w:rsidR="00EE3A5E" w:rsidRPr="00E427C3">
        <w:rPr>
          <w:b/>
        </w:rPr>
        <w:t>8.2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земельных ресурсов</w:t>
      </w:r>
      <w:bookmarkEnd w:id="9"/>
      <w:r w:rsidR="002601EE" w:rsidRPr="00E427C3">
        <w:rPr>
          <w:b/>
        </w:rPr>
        <w:t xml:space="preserve"> </w:t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Основной вид воздействия на почвенный слой – механическое его наруш</w:t>
      </w:r>
      <w:r w:rsidRPr="00E427C3">
        <w:rPr>
          <w:szCs w:val="28"/>
        </w:rPr>
        <w:t>е</w:t>
      </w:r>
      <w:r w:rsidRPr="00E427C3">
        <w:rPr>
          <w:szCs w:val="28"/>
        </w:rPr>
        <w:t>ние. Преимущественно прокладку тепловых сетей предусмотрено осуществлять надземным способом. Разработка котлованов под опоры выполняется с откосами, прокладка трубопроводов производится по металлическим опорам, что уменьш</w:t>
      </w:r>
      <w:r w:rsidRPr="00E427C3">
        <w:rPr>
          <w:szCs w:val="28"/>
        </w:rPr>
        <w:t>а</w:t>
      </w:r>
      <w:r w:rsidRPr="00E427C3">
        <w:rPr>
          <w:szCs w:val="28"/>
        </w:rPr>
        <w:t>ет площадь используемого участка и улучшает рельеф. При прокладке тепловых сетей воздействие на участке строительства и прилегающей территории проявл</w:t>
      </w:r>
      <w:r w:rsidRPr="00E427C3">
        <w:rPr>
          <w:szCs w:val="28"/>
        </w:rPr>
        <w:t>я</w:t>
      </w:r>
      <w:r w:rsidRPr="00E427C3">
        <w:rPr>
          <w:szCs w:val="28"/>
        </w:rPr>
        <w:t>ется в следующем: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перемешивание </w:t>
      </w:r>
      <w:proofErr w:type="spellStart"/>
      <w:r w:rsidRPr="00E427C3">
        <w:rPr>
          <w:szCs w:val="28"/>
        </w:rPr>
        <w:t>почвогрунтов</w:t>
      </w:r>
      <w:proofErr w:type="spellEnd"/>
      <w:r w:rsidRPr="00E427C3">
        <w:rPr>
          <w:szCs w:val="28"/>
        </w:rPr>
        <w:t xml:space="preserve"> при рытье котлованов и последующей засы</w:t>
      </w:r>
      <w:r w:rsidRPr="00E427C3">
        <w:rPr>
          <w:szCs w:val="28"/>
        </w:rPr>
        <w:t>п</w:t>
      </w:r>
      <w:r w:rsidRPr="00E427C3">
        <w:rPr>
          <w:szCs w:val="28"/>
        </w:rPr>
        <w:t>ке;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уплотнение почв и их нарушение при перемещении строительной техники, складировании строительных материалов;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загрязнение почв в результате образования производственных отходов.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t xml:space="preserve">Выполнение работ должно осуществляться строго в </w:t>
      </w:r>
      <w:proofErr w:type="gramStart"/>
      <w:r w:rsidRPr="00E427C3">
        <w:t>границе</w:t>
      </w:r>
      <w:proofErr w:type="gramEnd"/>
      <w:r w:rsidRPr="00E427C3">
        <w:t xml:space="preserve"> отведенной под строительство территории, не допуская сверхнормативного изъятия дополнител</w:t>
      </w:r>
      <w:r w:rsidRPr="00E427C3">
        <w:t>ь</w:t>
      </w:r>
      <w:r w:rsidRPr="00E427C3">
        <w:t>ных площадей, связанного с нерациональной организацией строительного потока.</w:t>
      </w:r>
      <w:r w:rsidRPr="00E427C3">
        <w:rPr>
          <w:szCs w:val="28"/>
        </w:rPr>
        <w:t xml:space="preserve"> Основными методами охраны почвенного слоя являются восстановление терр</w:t>
      </w:r>
      <w:r w:rsidRPr="00E427C3">
        <w:rPr>
          <w:szCs w:val="28"/>
        </w:rPr>
        <w:t>и</w:t>
      </w:r>
      <w:r w:rsidRPr="00E427C3">
        <w:rPr>
          <w:szCs w:val="28"/>
        </w:rPr>
        <w:t>тории после завершения строительства.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Для снижения воздействия на почву и геологическую среду при проведении строительных работ предусматриваются следующие мероприятия: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срезка плодородного слоя почвы до начала производства строительных р</w:t>
      </w:r>
      <w:r w:rsidRPr="00E427C3">
        <w:rPr>
          <w:szCs w:val="28"/>
        </w:rPr>
        <w:t>а</w:t>
      </w:r>
      <w:r w:rsidRPr="00E427C3">
        <w:rPr>
          <w:szCs w:val="28"/>
        </w:rPr>
        <w:t>бот и временное его складирование для последующего использования при обра</w:t>
      </w:r>
      <w:r w:rsidRPr="00E427C3">
        <w:rPr>
          <w:szCs w:val="28"/>
        </w:rPr>
        <w:t>т</w:t>
      </w:r>
      <w:r w:rsidRPr="00E427C3">
        <w:rPr>
          <w:szCs w:val="28"/>
        </w:rPr>
        <w:t>ной засыпк</w:t>
      </w:r>
      <w:r w:rsidR="00E4228E">
        <w:rPr>
          <w:szCs w:val="28"/>
        </w:rPr>
        <w:t>е</w:t>
      </w:r>
      <w:r w:rsidRPr="00E427C3">
        <w:rPr>
          <w:szCs w:val="28"/>
        </w:rPr>
        <w:t>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ходе строительства засыпка траншей выполняется путем обратной засы</w:t>
      </w:r>
      <w:r w:rsidRPr="00E427C3">
        <w:rPr>
          <w:szCs w:val="28"/>
        </w:rPr>
        <w:t>п</w:t>
      </w:r>
      <w:r w:rsidRPr="00E427C3">
        <w:rPr>
          <w:szCs w:val="28"/>
        </w:rPr>
        <w:t>ки завезенным грунтом и щебнем. Образовавшийся при этом излишний грунт и</w:t>
      </w:r>
      <w:r w:rsidRPr="00E427C3">
        <w:rPr>
          <w:szCs w:val="28"/>
        </w:rPr>
        <w:t>с</w:t>
      </w:r>
      <w:r w:rsidRPr="00E427C3">
        <w:rPr>
          <w:szCs w:val="28"/>
        </w:rPr>
        <w:lastRenderedPageBreak/>
        <w:t>пользуется при устройстве вертикальной планировки, которая позволяет обесп</w:t>
      </w:r>
      <w:r w:rsidRPr="00E427C3">
        <w:rPr>
          <w:szCs w:val="28"/>
        </w:rPr>
        <w:t>е</w:t>
      </w:r>
      <w:r w:rsidRPr="00E427C3">
        <w:rPr>
          <w:szCs w:val="28"/>
        </w:rPr>
        <w:t>чить сбор и отведение поверхностного стока;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сбор отходов в соответствии с классом опасности, установка специальных контейнеров для сбора строительных и бытовых отходов на участке проведения работ и своевременный вывоз их в специально отведенные места;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оборудование площадок под складирование строительных материалов;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 окончании строительных работ предусматривается восстановление те</w:t>
      </w:r>
      <w:r w:rsidRPr="00E427C3">
        <w:rPr>
          <w:szCs w:val="28"/>
        </w:rPr>
        <w:t>р</w:t>
      </w:r>
      <w:r w:rsidRPr="00E427C3">
        <w:rPr>
          <w:szCs w:val="28"/>
        </w:rPr>
        <w:t>ритории</w:t>
      </w:r>
      <w:r w:rsidR="00E4228E">
        <w:rPr>
          <w:szCs w:val="28"/>
        </w:rPr>
        <w:t>:</w:t>
      </w:r>
      <w:r w:rsidRPr="00E427C3">
        <w:rPr>
          <w:szCs w:val="28"/>
        </w:rPr>
        <w:t xml:space="preserve"> уборка строительного мусора, восстановление растительного слоя;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использование машин и механизмов с наименьшим удельным давлением ходовой части на грунт.</w:t>
      </w:r>
    </w:p>
    <w:p w:rsidR="002601EE" w:rsidRPr="00E427C3" w:rsidRDefault="002601EE" w:rsidP="00200AC3">
      <w:pPr>
        <w:pStyle w:val="S9"/>
      </w:pPr>
    </w:p>
    <w:p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10" w:name="_Toc491850845"/>
      <w:r w:rsidRPr="00E427C3">
        <w:rPr>
          <w:b/>
        </w:rPr>
        <w:t>2.</w:t>
      </w:r>
      <w:r w:rsidR="00EE3A5E" w:rsidRPr="00E427C3">
        <w:rPr>
          <w:b/>
        </w:rPr>
        <w:t>8.3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подземных и поверхностных вод</w:t>
      </w:r>
      <w:bookmarkEnd w:id="10"/>
    </w:p>
    <w:p w:rsidR="002601EE" w:rsidRPr="00E427C3" w:rsidRDefault="002601EE" w:rsidP="00200AC3">
      <w:pPr>
        <w:pStyle w:val="S9"/>
        <w:rPr>
          <w:rFonts w:eastAsia="TimesNewRoman"/>
        </w:rPr>
      </w:pP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Тепловая сеть по ул. Междуреченской пересекает надземным методом л</w:t>
      </w:r>
      <w:r w:rsidRPr="00E427C3">
        <w:rPr>
          <w:szCs w:val="28"/>
        </w:rPr>
        <w:t>е</w:t>
      </w:r>
      <w:r w:rsidRPr="00E427C3">
        <w:rPr>
          <w:szCs w:val="28"/>
        </w:rPr>
        <w:t xml:space="preserve">вобережную пойменную протоку </w:t>
      </w:r>
      <w:r w:rsidR="00E4228E">
        <w:rPr>
          <w:szCs w:val="28"/>
        </w:rPr>
        <w:t xml:space="preserve">реки </w:t>
      </w:r>
      <w:r w:rsidRPr="00E427C3">
        <w:rPr>
          <w:szCs w:val="28"/>
        </w:rPr>
        <w:t xml:space="preserve">Оби – протоку Малая </w:t>
      </w:r>
      <w:proofErr w:type="spellStart"/>
      <w:r w:rsidRPr="00E427C3">
        <w:rPr>
          <w:szCs w:val="28"/>
        </w:rPr>
        <w:t>Затонская</w:t>
      </w:r>
      <w:proofErr w:type="spellEnd"/>
      <w:r w:rsidRPr="00E427C3">
        <w:rPr>
          <w:szCs w:val="28"/>
        </w:rPr>
        <w:t>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Протока глухая. Сообщение протоки с</w:t>
      </w:r>
      <w:r w:rsidR="00E4228E">
        <w:rPr>
          <w:szCs w:val="28"/>
        </w:rPr>
        <w:t xml:space="preserve"> рекой</w:t>
      </w:r>
      <w:r w:rsidRPr="00E427C3">
        <w:rPr>
          <w:szCs w:val="28"/>
        </w:rPr>
        <w:t xml:space="preserve"> Обью осуществляется через устье, в годы высоких половодий заполнение протоки происходит по пойменным понижениям. Длина протоки – 7,3 км. Тепловая сеть по ул. </w:t>
      </w:r>
      <w:proofErr w:type="gramStart"/>
      <w:r w:rsidRPr="00E427C3">
        <w:rPr>
          <w:szCs w:val="28"/>
        </w:rPr>
        <w:t>Междуреченской</w:t>
      </w:r>
      <w:proofErr w:type="gramEnd"/>
      <w:r w:rsidRPr="00E427C3">
        <w:rPr>
          <w:szCs w:val="28"/>
        </w:rPr>
        <w:t xml:space="preserve"> п</w:t>
      </w:r>
      <w:r w:rsidRPr="00E427C3">
        <w:rPr>
          <w:szCs w:val="28"/>
        </w:rPr>
        <w:t>е</w:t>
      </w:r>
      <w:r w:rsidRPr="00E427C3">
        <w:rPr>
          <w:szCs w:val="28"/>
        </w:rPr>
        <w:t>ресекает протоку на 4,1 км от устья.</w:t>
      </w:r>
    </w:p>
    <w:p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bCs/>
          <w:sz w:val="28"/>
          <w:szCs w:val="28"/>
        </w:rPr>
        <w:t xml:space="preserve">Протока Малая </w:t>
      </w:r>
      <w:proofErr w:type="spellStart"/>
      <w:r w:rsidRPr="00E427C3">
        <w:rPr>
          <w:bCs/>
          <w:sz w:val="28"/>
          <w:szCs w:val="28"/>
        </w:rPr>
        <w:t>Затонская</w:t>
      </w:r>
      <w:proofErr w:type="spellEnd"/>
      <w:r w:rsidRPr="00E427C3">
        <w:rPr>
          <w:bCs/>
          <w:sz w:val="28"/>
          <w:szCs w:val="28"/>
        </w:rPr>
        <w:t xml:space="preserve"> является водным объектом высшей категории </w:t>
      </w:r>
      <w:proofErr w:type="spellStart"/>
      <w:r w:rsidRPr="00E427C3">
        <w:rPr>
          <w:bCs/>
          <w:sz w:val="28"/>
          <w:szCs w:val="28"/>
        </w:rPr>
        <w:t>рыбохозяйственного</w:t>
      </w:r>
      <w:proofErr w:type="spellEnd"/>
      <w:r w:rsidRPr="00E427C3">
        <w:rPr>
          <w:bCs/>
          <w:sz w:val="28"/>
          <w:szCs w:val="28"/>
        </w:rPr>
        <w:t xml:space="preserve"> значения. Высшая категория устанавливается </w:t>
      </w:r>
      <w:r w:rsidRPr="00E427C3">
        <w:rPr>
          <w:sz w:val="28"/>
          <w:szCs w:val="28"/>
          <w:shd w:val="clear" w:color="auto" w:fill="FFFFFF"/>
        </w:rPr>
        <w:t>для водных объектов, которые используются или могут быть использованы для добычи (в</w:t>
      </w:r>
      <w:r w:rsidRPr="00E427C3">
        <w:rPr>
          <w:sz w:val="28"/>
          <w:szCs w:val="28"/>
          <w:shd w:val="clear" w:color="auto" w:fill="FFFFFF"/>
        </w:rPr>
        <w:t>ы</w:t>
      </w:r>
      <w:r w:rsidRPr="00E427C3">
        <w:rPr>
          <w:sz w:val="28"/>
          <w:szCs w:val="28"/>
          <w:shd w:val="clear" w:color="auto" w:fill="FFFFFF"/>
        </w:rPr>
        <w:t>лова) особо ценных и ценных видов водных биоресурсов</w:t>
      </w:r>
      <w:r w:rsidR="00E4228E">
        <w:rPr>
          <w:sz w:val="28"/>
          <w:szCs w:val="28"/>
          <w:shd w:val="clear" w:color="auto" w:fill="FFFFFF"/>
        </w:rPr>
        <w:t xml:space="preserve"> </w:t>
      </w:r>
      <w:r w:rsidRPr="00E427C3">
        <w:rPr>
          <w:sz w:val="28"/>
          <w:szCs w:val="28"/>
          <w:shd w:val="clear" w:color="auto" w:fill="FFFFFF"/>
        </w:rPr>
        <w:t xml:space="preserve">или являются местами их размножения, зимовки, массового нагула, путями миграций, искусственного воспроизводства. </w:t>
      </w:r>
      <w:r w:rsidRPr="00E427C3">
        <w:rPr>
          <w:spacing w:val="2"/>
          <w:sz w:val="28"/>
          <w:szCs w:val="28"/>
        </w:rPr>
        <w:t xml:space="preserve">Ширина водоохраной зоны для водотока – протока Малая </w:t>
      </w:r>
      <w:proofErr w:type="spellStart"/>
      <w:r w:rsidRPr="00E427C3">
        <w:rPr>
          <w:spacing w:val="2"/>
          <w:sz w:val="28"/>
          <w:szCs w:val="28"/>
        </w:rPr>
        <w:t>З</w:t>
      </w:r>
      <w:r w:rsidRPr="00E427C3">
        <w:rPr>
          <w:spacing w:val="2"/>
          <w:sz w:val="28"/>
          <w:szCs w:val="28"/>
        </w:rPr>
        <w:t>а</w:t>
      </w:r>
      <w:r w:rsidRPr="00E427C3">
        <w:rPr>
          <w:spacing w:val="2"/>
          <w:sz w:val="28"/>
          <w:szCs w:val="28"/>
        </w:rPr>
        <w:t>тонская</w:t>
      </w:r>
      <w:proofErr w:type="spellEnd"/>
      <w:r w:rsidR="00E4228E">
        <w:rPr>
          <w:spacing w:val="2"/>
          <w:sz w:val="28"/>
          <w:szCs w:val="28"/>
        </w:rPr>
        <w:t xml:space="preserve"> </w:t>
      </w:r>
      <w:r w:rsidR="00E4228E" w:rsidRPr="00E427C3">
        <w:rPr>
          <w:spacing w:val="2"/>
          <w:sz w:val="28"/>
          <w:szCs w:val="28"/>
        </w:rPr>
        <w:t>–</w:t>
      </w:r>
      <w:r w:rsidRPr="00E427C3">
        <w:rPr>
          <w:spacing w:val="2"/>
          <w:sz w:val="28"/>
          <w:szCs w:val="28"/>
        </w:rPr>
        <w:t xml:space="preserve"> устанавливается в размере 200 метров.</w:t>
      </w:r>
    </w:p>
    <w:p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В соответствии с требованиями пункта 15 статьи 65 Водного кодекса Ро</w:t>
      </w:r>
      <w:r w:rsidRPr="00E427C3">
        <w:rPr>
          <w:spacing w:val="2"/>
          <w:sz w:val="28"/>
          <w:szCs w:val="28"/>
        </w:rPr>
        <w:t>с</w:t>
      </w:r>
      <w:r w:rsidRPr="00E427C3">
        <w:rPr>
          <w:spacing w:val="2"/>
          <w:sz w:val="28"/>
          <w:szCs w:val="28"/>
        </w:rPr>
        <w:t>сийской Федерации при строительстве тепловой сети в границах водоохраной зоны запрещается:</w:t>
      </w:r>
    </w:p>
    <w:p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движение и стоянка транспортных средств (кроме специальных транспор</w:t>
      </w:r>
      <w:r w:rsidRPr="00E427C3">
        <w:rPr>
          <w:spacing w:val="2"/>
          <w:sz w:val="28"/>
          <w:szCs w:val="28"/>
        </w:rPr>
        <w:t>т</w:t>
      </w:r>
      <w:r w:rsidRPr="00E427C3">
        <w:rPr>
          <w:spacing w:val="2"/>
          <w:sz w:val="28"/>
          <w:szCs w:val="28"/>
        </w:rPr>
        <w:t>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заправка строительной техники;</w:t>
      </w:r>
    </w:p>
    <w:p w:rsidR="002601EE" w:rsidRPr="00E427C3" w:rsidRDefault="002601EE" w:rsidP="00200AC3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both"/>
        <w:textAlignment w:val="baseline"/>
        <w:rPr>
          <w:spacing w:val="2"/>
          <w:sz w:val="28"/>
          <w:szCs w:val="28"/>
        </w:rPr>
      </w:pPr>
      <w:r w:rsidRPr="00E427C3">
        <w:rPr>
          <w:spacing w:val="2"/>
          <w:sz w:val="28"/>
          <w:szCs w:val="28"/>
        </w:rPr>
        <w:t>сброс дренажных вод, в том числе в период эксплуатации.</w:t>
      </w:r>
    </w:p>
    <w:p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С целью охраны подземных вод рекомендуется:</w:t>
      </w:r>
    </w:p>
    <w:p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устройство защитной гидроизоляции сооружений;</w:t>
      </w:r>
    </w:p>
    <w:p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применение оборудования и трубопроводов, стойких к коррозионному и а</w:t>
      </w:r>
      <w:r w:rsidRPr="00E427C3">
        <w:rPr>
          <w:sz w:val="28"/>
          <w:szCs w:val="28"/>
        </w:rPr>
        <w:t>б</w:t>
      </w:r>
      <w:r w:rsidRPr="00E427C3">
        <w:rPr>
          <w:sz w:val="28"/>
          <w:szCs w:val="28"/>
        </w:rPr>
        <w:t>разивному воздействию агрессивных сред (расчетный срок службы трубопров</w:t>
      </w:r>
      <w:r w:rsidRPr="00E427C3">
        <w:rPr>
          <w:sz w:val="28"/>
          <w:szCs w:val="28"/>
        </w:rPr>
        <w:t>о</w:t>
      </w:r>
      <w:r w:rsidRPr="00E427C3">
        <w:rPr>
          <w:sz w:val="28"/>
          <w:szCs w:val="28"/>
        </w:rPr>
        <w:t>дов не менее 30 лет);</w:t>
      </w:r>
    </w:p>
    <w:p w:rsidR="002601EE" w:rsidRPr="00E427C3" w:rsidRDefault="002601EE" w:rsidP="00200AC3">
      <w:pPr>
        <w:pStyle w:val="S2"/>
        <w:spacing w:line="240" w:lineRule="atLeast"/>
        <w:rPr>
          <w:sz w:val="28"/>
          <w:szCs w:val="28"/>
        </w:rPr>
      </w:pPr>
      <w:r w:rsidRPr="00E427C3">
        <w:rPr>
          <w:sz w:val="28"/>
          <w:szCs w:val="28"/>
        </w:rPr>
        <w:t>недопущение проливов нефтепродуктов при эксплуатации строительной техники, заправка строительной техники на специализированных автозаправо</w:t>
      </w:r>
      <w:r w:rsidRPr="00E427C3">
        <w:rPr>
          <w:sz w:val="28"/>
          <w:szCs w:val="28"/>
        </w:rPr>
        <w:t>ч</w:t>
      </w:r>
      <w:r w:rsidRPr="00E427C3">
        <w:rPr>
          <w:sz w:val="28"/>
          <w:szCs w:val="28"/>
        </w:rPr>
        <w:t>ных станциях.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период эксплуатации трубопроводы не являются источником загрязнения поверхностных и подземных вод.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Испытания (</w:t>
      </w:r>
      <w:proofErr w:type="spellStart"/>
      <w:r w:rsidRPr="00E427C3">
        <w:rPr>
          <w:szCs w:val="28"/>
        </w:rPr>
        <w:t>опрессовка</w:t>
      </w:r>
      <w:proofErr w:type="spellEnd"/>
      <w:r w:rsidRPr="00E427C3">
        <w:rPr>
          <w:szCs w:val="28"/>
        </w:rPr>
        <w:t>) тепловых сетей проводятся воздухом.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lastRenderedPageBreak/>
        <w:t>После окончания строительно-монтажных работ проводится восстановл</w:t>
      </w:r>
      <w:r w:rsidRPr="00E427C3">
        <w:rPr>
          <w:szCs w:val="28"/>
        </w:rPr>
        <w:t>е</w:t>
      </w:r>
      <w:r w:rsidRPr="00E427C3">
        <w:rPr>
          <w:szCs w:val="28"/>
        </w:rPr>
        <w:t>ние нарушенного рельефа местности и придание ему первоначального состояния.</w:t>
      </w:r>
    </w:p>
    <w:p w:rsidR="002601EE" w:rsidRPr="00E427C3" w:rsidRDefault="00B11B74" w:rsidP="00200AC3">
      <w:pPr>
        <w:pStyle w:val="S9"/>
        <w:rPr>
          <w:szCs w:val="28"/>
        </w:rPr>
      </w:pPr>
      <w:r>
        <w:rPr>
          <w:szCs w:val="28"/>
        </w:rPr>
        <w:t>В процессе эксплуатации</w:t>
      </w:r>
      <w:r w:rsidR="002601EE" w:rsidRPr="00E427C3">
        <w:rPr>
          <w:szCs w:val="28"/>
        </w:rPr>
        <w:t xml:space="preserve"> при выполнении ремонтных работ следует строго соблюдать требования водного законодательства.</w:t>
      </w:r>
    </w:p>
    <w:p w:rsidR="004529C5" w:rsidRPr="00E427C3" w:rsidRDefault="004529C5" w:rsidP="00200AC3">
      <w:pPr>
        <w:pStyle w:val="S9"/>
        <w:rPr>
          <w:rFonts w:eastAsia="TimesNewRoman"/>
        </w:rPr>
      </w:pPr>
    </w:p>
    <w:p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bookmarkStart w:id="11" w:name="_Toc491850846"/>
      <w:r w:rsidRPr="00E427C3">
        <w:rPr>
          <w:b/>
        </w:rPr>
        <w:t>2.</w:t>
      </w:r>
      <w:r w:rsidR="00EE3A5E" w:rsidRPr="00E427C3">
        <w:rPr>
          <w:b/>
        </w:rPr>
        <w:t>8.4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охране растительного и животного мира</w:t>
      </w:r>
      <w:bookmarkEnd w:id="11"/>
    </w:p>
    <w:p w:rsidR="002601EE" w:rsidRPr="00E427C3" w:rsidRDefault="002601EE" w:rsidP="00200AC3">
      <w:pPr>
        <w:pStyle w:val="S9"/>
        <w:rPr>
          <w:szCs w:val="28"/>
        </w:rPr>
      </w:pP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Антропогенное воздействие на природную среду связанно с технологией строительства и конструктивными решениями тепловых сетей по ул. Большой и ул. Междуреченской.</w:t>
      </w:r>
    </w:p>
    <w:p w:rsidR="002601EE" w:rsidRPr="00E427C3" w:rsidRDefault="002601EE" w:rsidP="00200AC3">
      <w:pPr>
        <w:pStyle w:val="S9"/>
      </w:pPr>
      <w:r w:rsidRPr="00E427C3">
        <w:t>Большое значение с точки зрения охраны природы имеет формирование а</w:t>
      </w:r>
      <w:r w:rsidRPr="00E427C3">
        <w:t>н</w:t>
      </w:r>
      <w:r w:rsidRPr="00E427C3">
        <w:t>тропогенного ландшафта. Это имеет прямое отношение к функциональному ра</w:t>
      </w:r>
      <w:r w:rsidRPr="00E427C3">
        <w:t>з</w:t>
      </w:r>
      <w:r w:rsidRPr="00E427C3">
        <w:t>витию биогеоценозов конкретного вида, естественной миграции животных, эв</w:t>
      </w:r>
      <w:r w:rsidRPr="00E427C3">
        <w:t>о</w:t>
      </w:r>
      <w:r w:rsidRPr="00E427C3">
        <w:t>люционному развитию гидрогеологических, климатологических и других естес</w:t>
      </w:r>
      <w:r w:rsidRPr="00E427C3">
        <w:t>т</w:t>
      </w:r>
      <w:r w:rsidRPr="00E427C3">
        <w:t>венных процессов.</w:t>
      </w:r>
    </w:p>
    <w:p w:rsidR="002601EE" w:rsidRPr="00E427C3" w:rsidRDefault="002601EE" w:rsidP="00200AC3">
      <w:pPr>
        <w:pStyle w:val="S9"/>
      </w:pPr>
      <w:r w:rsidRPr="00E427C3">
        <w:t>В границах проекта планировки территории отсутствуют редкие виды ж</w:t>
      </w:r>
      <w:r w:rsidRPr="00E427C3">
        <w:t>и</w:t>
      </w:r>
      <w:r w:rsidRPr="00E427C3">
        <w:t>вотных, а также места концентрации и пути миграции животных, так как стро</w:t>
      </w:r>
      <w:r w:rsidRPr="00E427C3">
        <w:t>и</w:t>
      </w:r>
      <w:r w:rsidRPr="00E427C3">
        <w:t xml:space="preserve">тельство планируется в черте города. 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Животный мир соответствует биотопу населенных пунктов:</w:t>
      </w:r>
    </w:p>
    <w:p w:rsidR="002601EE" w:rsidRPr="00E427C3" w:rsidRDefault="005C1DC7" w:rsidP="00200AC3">
      <w:pPr>
        <w:pStyle w:val="S9"/>
        <w:rPr>
          <w:szCs w:val="28"/>
        </w:rPr>
      </w:pPr>
      <w:r>
        <w:rPr>
          <w:szCs w:val="28"/>
        </w:rPr>
        <w:t>п</w:t>
      </w:r>
      <w:r w:rsidR="002601EE" w:rsidRPr="00E427C3">
        <w:rPr>
          <w:szCs w:val="28"/>
        </w:rPr>
        <w:t>тицы</w:t>
      </w:r>
      <w:r>
        <w:rPr>
          <w:szCs w:val="28"/>
        </w:rPr>
        <w:t>:</w:t>
      </w:r>
      <w:r w:rsidR="002601EE" w:rsidRPr="00E427C3">
        <w:rPr>
          <w:szCs w:val="28"/>
        </w:rPr>
        <w:t xml:space="preserve"> ворона, голубь, воробей, синицы, снегири в зимний период;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млекопитающие</w:t>
      </w:r>
      <w:r w:rsidR="005C1DC7">
        <w:rPr>
          <w:szCs w:val="28"/>
        </w:rPr>
        <w:t>:</w:t>
      </w:r>
      <w:r w:rsidRPr="00E427C3">
        <w:rPr>
          <w:szCs w:val="28"/>
        </w:rPr>
        <w:t xml:space="preserve"> серая крыса, домовая мышь, кошки, собаки, обычные п</w:t>
      </w:r>
      <w:r w:rsidRPr="00E427C3">
        <w:rPr>
          <w:szCs w:val="28"/>
        </w:rPr>
        <w:t>о</w:t>
      </w:r>
      <w:r w:rsidRPr="00E427C3">
        <w:rPr>
          <w:szCs w:val="28"/>
        </w:rPr>
        <w:t>левые мыши и другие грызуны.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Редкие и под угрозой исчезновения представители фауны в границах гор</w:t>
      </w:r>
      <w:r w:rsidRPr="00E427C3">
        <w:rPr>
          <w:szCs w:val="28"/>
        </w:rPr>
        <w:t>о</w:t>
      </w:r>
      <w:r w:rsidRPr="00E427C3">
        <w:rPr>
          <w:szCs w:val="28"/>
        </w:rPr>
        <w:t>да, занесенные в Красную Книгу Российской Федерации и Новосибирской обла</w:t>
      </w:r>
      <w:r w:rsidRPr="00E427C3">
        <w:rPr>
          <w:szCs w:val="28"/>
        </w:rPr>
        <w:t>с</w:t>
      </w:r>
      <w:r w:rsidRPr="00E427C3">
        <w:rPr>
          <w:szCs w:val="28"/>
        </w:rPr>
        <w:t xml:space="preserve">ти, по информации </w:t>
      </w:r>
      <w:r w:rsidR="00080276">
        <w:rPr>
          <w:szCs w:val="28"/>
        </w:rPr>
        <w:t>д</w:t>
      </w:r>
      <w:r w:rsidRPr="00E427C3">
        <w:rPr>
          <w:szCs w:val="28"/>
        </w:rPr>
        <w:t>епартамента по охране животного мира Новосибирской о</w:t>
      </w:r>
      <w:r w:rsidRPr="00E427C3">
        <w:rPr>
          <w:szCs w:val="28"/>
        </w:rPr>
        <w:t>б</w:t>
      </w:r>
      <w:r w:rsidRPr="00E427C3">
        <w:rPr>
          <w:szCs w:val="28"/>
        </w:rPr>
        <w:t>ласти, отсутствуют, в период обследования не встречены.</w:t>
      </w:r>
    </w:p>
    <w:p w:rsidR="002601EE" w:rsidRPr="00E427C3" w:rsidRDefault="002601EE" w:rsidP="00200AC3">
      <w:pPr>
        <w:pStyle w:val="S9"/>
        <w:rPr>
          <w:rFonts w:eastAsia="TimesNewRoman"/>
          <w:b/>
        </w:rPr>
      </w:pPr>
      <w:r w:rsidRPr="00E427C3">
        <w:t>Негативного влияния на животный мир не предполагается.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Основу растительного покрова лесного массива составляют в прибрежной части осина, клен, ива, тальник.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селитебной зоне в связи с антропогенными воздействиями состав и стру</w:t>
      </w:r>
      <w:r w:rsidRPr="00E427C3">
        <w:rPr>
          <w:szCs w:val="28"/>
        </w:rPr>
        <w:t>к</w:t>
      </w:r>
      <w:r w:rsidRPr="00E427C3">
        <w:rPr>
          <w:szCs w:val="28"/>
        </w:rPr>
        <w:t>тура естественных растительных сообществ деградировали. В результате прео</w:t>
      </w:r>
      <w:r w:rsidRPr="00E427C3">
        <w:rPr>
          <w:szCs w:val="28"/>
        </w:rPr>
        <w:t>б</w:t>
      </w:r>
      <w:r w:rsidRPr="00E427C3">
        <w:rPr>
          <w:szCs w:val="28"/>
        </w:rPr>
        <w:t>ладают виды с широкими экологическими амплитудами: тополь, береза, рябина, искусственные насаждения цветковых растений. Травяной покров в основном представлен рудеральными видами: одуванчик лекарственный, подорожник большой, мать-и-мачеха, сурепка обыкновенная, тысячелистник и др.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Редкие и под угрозой исчезновения представители флоры, согласно данным Красной Книги Новосибирской области, в границах проекта планировки террит</w:t>
      </w:r>
      <w:r w:rsidRPr="00E427C3">
        <w:rPr>
          <w:szCs w:val="28"/>
        </w:rPr>
        <w:t>о</w:t>
      </w:r>
      <w:r w:rsidRPr="00E427C3">
        <w:rPr>
          <w:szCs w:val="28"/>
        </w:rPr>
        <w:t>рии отсутствуют, в период обследования не встречены.</w:t>
      </w:r>
    </w:p>
    <w:p w:rsidR="002601EE" w:rsidRPr="00E427C3" w:rsidRDefault="002601EE" w:rsidP="00200AC3">
      <w:pPr>
        <w:pStyle w:val="S9"/>
      </w:pPr>
      <w:r w:rsidRPr="00E427C3">
        <w:t>В границах проекта планировки территории при строительстве тепловых с</w:t>
      </w:r>
      <w:r w:rsidRPr="00E427C3">
        <w:t>е</w:t>
      </w:r>
      <w:r w:rsidRPr="00E427C3">
        <w:t>тей по ул. Большой и ул. Междуреченской отчуждение лесных земель и рубка л</w:t>
      </w:r>
      <w:r w:rsidRPr="00E427C3">
        <w:t>е</w:t>
      </w:r>
      <w:r w:rsidRPr="00E427C3">
        <w:t>са не предусматривается. Планируется расчистка от кустарника и мелколесья.</w:t>
      </w:r>
    </w:p>
    <w:p w:rsidR="002601EE" w:rsidRPr="00E427C3" w:rsidRDefault="002601EE" w:rsidP="00200AC3">
      <w:pPr>
        <w:pStyle w:val="S9"/>
      </w:pPr>
      <w:r w:rsidRPr="00E427C3">
        <w:t>При проведении механизированных работ при строительстве инженерных сетей основное воздействие на почвенно-растительный покров связано с пер</w:t>
      </w:r>
      <w:r w:rsidRPr="00E427C3">
        <w:t>е</w:t>
      </w:r>
      <w:r w:rsidRPr="00E427C3">
        <w:t>движением строительной техники и транспортных средств, вследствие чего пр</w:t>
      </w:r>
      <w:r w:rsidRPr="00E427C3">
        <w:t>о</w:t>
      </w:r>
      <w:r w:rsidRPr="00E427C3">
        <w:t>исходит уплотнение почвы и нарушение растительного покрова. С целью сниж</w:t>
      </w:r>
      <w:r w:rsidRPr="00E427C3">
        <w:t>е</w:t>
      </w:r>
      <w:r w:rsidRPr="00E427C3">
        <w:lastRenderedPageBreak/>
        <w:t>ния воздействия на плодородный слой почвы в процессе строительных работ п</w:t>
      </w:r>
      <w:r w:rsidRPr="00E427C3">
        <w:t>е</w:t>
      </w:r>
      <w:r w:rsidRPr="00E427C3">
        <w:t>ремещение техники и транспорта производится в соответствии с проектами орг</w:t>
      </w:r>
      <w:r w:rsidRPr="00E427C3">
        <w:t>а</w:t>
      </w:r>
      <w:r w:rsidRPr="00E427C3">
        <w:t>низации строительства тепловых сетей.</w:t>
      </w:r>
    </w:p>
    <w:p w:rsidR="002601EE" w:rsidRPr="00E427C3" w:rsidRDefault="002601EE" w:rsidP="00200AC3">
      <w:pPr>
        <w:pStyle w:val="S9"/>
      </w:pPr>
      <w:r w:rsidRPr="00E427C3">
        <w:t>Снос зеленых насаждений осуществляется в соответствии с Правилами со</w:t>
      </w:r>
      <w:r w:rsidRPr="00E427C3">
        <w:t>з</w:t>
      </w:r>
      <w:r w:rsidR="00080276">
        <w:t>дания, охраны и содержания зеле</w:t>
      </w:r>
      <w:r w:rsidRPr="00E427C3">
        <w:t>ных насаждений в городе Новосибирске, прин</w:t>
      </w:r>
      <w:r w:rsidRPr="00E427C3">
        <w:t>я</w:t>
      </w:r>
      <w:r w:rsidRPr="00E427C3">
        <w:t>тыми решением Совета депутатов города Новосибирска от 22.02.2012 № 539.</w:t>
      </w:r>
    </w:p>
    <w:p w:rsidR="00DE3BD9" w:rsidRDefault="00DE3BD9" w:rsidP="00200AC3">
      <w:pPr>
        <w:pStyle w:val="S9"/>
        <w:jc w:val="center"/>
        <w:outlineLvl w:val="1"/>
        <w:rPr>
          <w:b/>
        </w:rPr>
      </w:pPr>
      <w:bookmarkStart w:id="12" w:name="_Toc491850847"/>
    </w:p>
    <w:p w:rsidR="002601EE" w:rsidRPr="00E427C3" w:rsidRDefault="00C50C19" w:rsidP="005D2198">
      <w:pPr>
        <w:pStyle w:val="S9"/>
        <w:ind w:firstLine="0"/>
        <w:jc w:val="center"/>
        <w:outlineLvl w:val="1"/>
        <w:rPr>
          <w:b/>
        </w:rPr>
      </w:pPr>
      <w:r w:rsidRPr="00E427C3">
        <w:rPr>
          <w:b/>
        </w:rPr>
        <w:t>2.</w:t>
      </w:r>
      <w:r w:rsidR="00EE3A5E" w:rsidRPr="00E427C3">
        <w:rPr>
          <w:b/>
        </w:rPr>
        <w:t>8.5</w:t>
      </w:r>
      <w:r w:rsidRPr="00E427C3">
        <w:rPr>
          <w:b/>
        </w:rPr>
        <w:t>. </w:t>
      </w:r>
      <w:r w:rsidR="002601EE" w:rsidRPr="00E427C3">
        <w:rPr>
          <w:b/>
        </w:rPr>
        <w:t>Мероприятия по санитарной очистке территории</w:t>
      </w:r>
      <w:bookmarkEnd w:id="12"/>
    </w:p>
    <w:p w:rsidR="002601EE" w:rsidRPr="00E427C3" w:rsidRDefault="002601EE" w:rsidP="00200AC3">
      <w:pPr>
        <w:pStyle w:val="S9"/>
        <w:rPr>
          <w:rFonts w:eastAsia="TimesNewRoman"/>
        </w:rPr>
      </w:pPr>
    </w:p>
    <w:p w:rsidR="002601EE" w:rsidRPr="00E427C3" w:rsidRDefault="002601EE" w:rsidP="00200AC3">
      <w:pPr>
        <w:pStyle w:val="S9"/>
      </w:pPr>
      <w:r w:rsidRPr="00E427C3">
        <w:t>При проведении всех видов строительных работ образуются отходы прои</w:t>
      </w:r>
      <w:r w:rsidRPr="00E427C3">
        <w:t>з</w:t>
      </w:r>
      <w:r w:rsidRPr="00E427C3">
        <w:t>водства и потребления. Длительное накопление отходов на строительной площа</w:t>
      </w:r>
      <w:r w:rsidRPr="00E427C3">
        <w:t>д</w:t>
      </w:r>
      <w:r w:rsidRPr="00E427C3">
        <w:t>ке не предполагается.</w:t>
      </w:r>
    </w:p>
    <w:p w:rsidR="002601EE" w:rsidRPr="00E427C3" w:rsidRDefault="002601EE" w:rsidP="00200AC3">
      <w:pPr>
        <w:pStyle w:val="S9"/>
      </w:pPr>
      <w:r w:rsidRPr="00E427C3">
        <w:t>Проектом планировки территории на стадии строительства рекомендуется осуществлять сбор отходов в соответствии с классом опасности, проводить уст</w:t>
      </w:r>
      <w:r w:rsidRPr="00E427C3">
        <w:t>а</w:t>
      </w:r>
      <w:r w:rsidRPr="00E427C3">
        <w:t>новку специальных контейнеров для сбора строительных и бытовых отходов на участке проведения работ и своевременный вывоз их в специально отведенные места.</w:t>
      </w:r>
    </w:p>
    <w:p w:rsidR="005D2198" w:rsidRPr="00E427C3" w:rsidRDefault="005D2198" w:rsidP="00200AC3">
      <w:pPr>
        <w:pStyle w:val="S9"/>
        <w:rPr>
          <w:rFonts w:eastAsia="TimesNewRoman"/>
          <w:b/>
        </w:rPr>
      </w:pPr>
    </w:p>
    <w:p w:rsidR="005D2198" w:rsidRDefault="00C50C19" w:rsidP="00200AC3">
      <w:pPr>
        <w:pStyle w:val="10"/>
        <w:spacing w:before="0" w:after="0"/>
        <w:ind w:firstLine="0"/>
      </w:pPr>
      <w:r w:rsidRPr="00E427C3">
        <w:t>2.</w:t>
      </w:r>
      <w:r w:rsidR="00EE3A5E" w:rsidRPr="00E427C3">
        <w:t>9</w:t>
      </w:r>
      <w:r w:rsidRPr="00E427C3">
        <w:t>. </w:t>
      </w:r>
      <w:r w:rsidR="002601EE" w:rsidRPr="00E427C3">
        <w:t xml:space="preserve">Информация о необходимости осуществления мероприятий по защите территории от чрезвычайных ситуаций природного и техногенного </w:t>
      </w:r>
    </w:p>
    <w:p w:rsidR="00C50C19" w:rsidRPr="00E427C3" w:rsidRDefault="002601EE" w:rsidP="00200AC3">
      <w:pPr>
        <w:pStyle w:val="10"/>
        <w:spacing w:before="0" w:after="0"/>
        <w:ind w:firstLine="0"/>
      </w:pPr>
      <w:r w:rsidRPr="00E427C3">
        <w:t xml:space="preserve">характера, в том числе по обеспечению пожарной безопасности и </w:t>
      </w:r>
    </w:p>
    <w:p w:rsidR="002601EE" w:rsidRPr="00E427C3" w:rsidRDefault="002601EE" w:rsidP="00200AC3">
      <w:pPr>
        <w:pStyle w:val="10"/>
        <w:spacing w:before="0" w:after="0"/>
        <w:ind w:firstLine="0"/>
        <w:rPr>
          <w:b w:val="0"/>
        </w:rPr>
      </w:pPr>
      <w:r w:rsidRPr="00E427C3">
        <w:t>гражданской обороне</w:t>
      </w:r>
    </w:p>
    <w:p w:rsidR="002601EE" w:rsidRPr="00E427C3" w:rsidRDefault="002601EE" w:rsidP="00200AC3">
      <w:pPr>
        <w:pStyle w:val="S2"/>
      </w:pPr>
    </w:p>
    <w:p w:rsidR="005D2198" w:rsidRDefault="00C50C19" w:rsidP="00200AC3">
      <w:pPr>
        <w:pStyle w:val="2ff0"/>
      </w:pPr>
      <w:bookmarkStart w:id="13" w:name="_Toc495587907"/>
      <w:r w:rsidRPr="00E427C3">
        <w:t>2.</w:t>
      </w:r>
      <w:r w:rsidR="00EE3A5E" w:rsidRPr="00E427C3">
        <w:t>9</w:t>
      </w:r>
      <w:r w:rsidRPr="00E427C3">
        <w:t>.</w:t>
      </w:r>
      <w:r w:rsidR="00501F00" w:rsidRPr="00E427C3">
        <w:t>1</w:t>
      </w:r>
      <w:r w:rsidRPr="00E427C3">
        <w:t> </w:t>
      </w:r>
      <w:r w:rsidR="002601EE" w:rsidRPr="00E427C3">
        <w:t xml:space="preserve">Краткое описание месторасположения территории города </w:t>
      </w:r>
    </w:p>
    <w:p w:rsidR="005D2198" w:rsidRDefault="002601EE" w:rsidP="00200AC3">
      <w:pPr>
        <w:pStyle w:val="2ff0"/>
      </w:pPr>
      <w:r w:rsidRPr="00E427C3">
        <w:t xml:space="preserve">Новосибирска, </w:t>
      </w:r>
      <w:proofErr w:type="gramStart"/>
      <w:r w:rsidRPr="00E427C3">
        <w:t>топографо-геодезических</w:t>
      </w:r>
      <w:proofErr w:type="gramEnd"/>
      <w:r w:rsidRPr="00E427C3">
        <w:t xml:space="preserve">, инженерно-геологических и </w:t>
      </w:r>
    </w:p>
    <w:p w:rsidR="005D2198" w:rsidRDefault="002601EE" w:rsidP="00200AC3">
      <w:pPr>
        <w:pStyle w:val="2ff0"/>
      </w:pPr>
      <w:r w:rsidRPr="00E427C3">
        <w:t xml:space="preserve">климатических условий, транспортной и инженерной инфраструктуры, </w:t>
      </w:r>
    </w:p>
    <w:p w:rsidR="005D2198" w:rsidRDefault="002601EE" w:rsidP="00200AC3">
      <w:pPr>
        <w:pStyle w:val="2ff0"/>
      </w:pPr>
      <w:r w:rsidRPr="00E427C3">
        <w:t xml:space="preserve">данные о площади, характере застройки, численности населения, </w:t>
      </w:r>
    </w:p>
    <w:p w:rsidR="005D2198" w:rsidRDefault="002601EE" w:rsidP="00200AC3">
      <w:pPr>
        <w:pStyle w:val="2ff0"/>
      </w:pPr>
      <w:r w:rsidRPr="00E427C3">
        <w:t xml:space="preserve">функциональной специализации, наличии организаций, отнесенных </w:t>
      </w:r>
    </w:p>
    <w:p w:rsidR="002601EE" w:rsidRPr="00E427C3" w:rsidRDefault="002601EE" w:rsidP="00200AC3">
      <w:pPr>
        <w:pStyle w:val="2ff0"/>
      </w:pPr>
      <w:r w:rsidRPr="00E427C3">
        <w:t>к категориям по гражданской обороне</w:t>
      </w:r>
      <w:bookmarkEnd w:id="13"/>
    </w:p>
    <w:p w:rsidR="002601EE" w:rsidRPr="00E427C3" w:rsidRDefault="002601EE" w:rsidP="00200AC3">
      <w:pPr>
        <w:keepNext/>
        <w:jc w:val="center"/>
        <w:outlineLvl w:val="2"/>
        <w:rPr>
          <w:vanish/>
        </w:rPr>
      </w:pPr>
      <w:bookmarkStart w:id="14" w:name="_Toc495587876"/>
      <w:bookmarkStart w:id="15" w:name="_Toc495587908"/>
      <w:bookmarkStart w:id="16" w:name="_Toc495587877"/>
      <w:bookmarkStart w:id="17" w:name="_Toc495587909"/>
      <w:bookmarkStart w:id="18" w:name="_Toc495587878"/>
      <w:bookmarkStart w:id="19" w:name="_Toc495587910"/>
      <w:bookmarkStart w:id="20" w:name="_Toc495587879"/>
      <w:bookmarkStart w:id="21" w:name="_Toc495587911"/>
      <w:bookmarkStart w:id="22" w:name="_Toc495587880"/>
      <w:bookmarkStart w:id="23" w:name="_Toc495587912"/>
      <w:bookmarkStart w:id="24" w:name="_Toc495587881"/>
      <w:bookmarkStart w:id="25" w:name="_Toc495587913"/>
      <w:bookmarkStart w:id="26" w:name="_Toc495587882"/>
      <w:bookmarkStart w:id="27" w:name="_Toc495587914"/>
      <w:bookmarkStart w:id="28" w:name="_Toc495587883"/>
      <w:bookmarkStart w:id="29" w:name="_Toc495587915"/>
      <w:bookmarkStart w:id="30" w:name="_Toc495587884"/>
      <w:bookmarkStart w:id="31" w:name="_Toc495587916"/>
      <w:bookmarkStart w:id="32" w:name="_Toc495587885"/>
      <w:bookmarkStart w:id="33" w:name="_Toc49558791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>Описание месторасположения территории города Новосибирска.</w:t>
      </w:r>
    </w:p>
    <w:p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>Город Новосибирск расположен в восточной части Новосибирской области, в месте соединения трех железнодорожных магистралей, которые связывают г</w:t>
      </w:r>
      <w:r w:rsidRPr="00E427C3">
        <w:rPr>
          <w:rFonts w:ascii="TimesNewRomanPSMT" w:hAnsi="TimesNewRomanPSMT"/>
          <w:szCs w:val="28"/>
        </w:rPr>
        <w:t>о</w:t>
      </w:r>
      <w:r w:rsidRPr="00E427C3">
        <w:rPr>
          <w:rFonts w:ascii="TimesNewRomanPSMT" w:hAnsi="TimesNewRomanPSMT"/>
          <w:szCs w:val="28"/>
        </w:rPr>
        <w:t>род Новосибирск с регионами Сибири, Уралом, европейской частью России и республиками Средней Азии.</w:t>
      </w:r>
    </w:p>
    <w:p w:rsidR="002601EE" w:rsidRPr="00E427C3" w:rsidRDefault="002601EE" w:rsidP="00200AC3">
      <w:pPr>
        <w:pStyle w:val="S9"/>
        <w:rPr>
          <w:rFonts w:ascii="TimesNewRomanPSMT" w:hAnsi="TimesNewRomanPSMT"/>
          <w:szCs w:val="28"/>
        </w:rPr>
      </w:pPr>
      <w:r w:rsidRPr="00E427C3">
        <w:rPr>
          <w:rFonts w:ascii="TimesNewRomanPSMT" w:hAnsi="TimesNewRomanPSMT"/>
          <w:szCs w:val="28"/>
        </w:rPr>
        <w:t xml:space="preserve">Граница проекта планировки территории находится в </w:t>
      </w:r>
      <w:r w:rsidRPr="00E427C3">
        <w:rPr>
          <w:szCs w:val="28"/>
        </w:rPr>
        <w:t>западной части города Новосибирска в Ленинском районе.</w:t>
      </w:r>
    </w:p>
    <w:p w:rsidR="002601EE" w:rsidRPr="00E427C3" w:rsidRDefault="002601EE" w:rsidP="00200AC3">
      <w:pPr>
        <w:pStyle w:val="S9"/>
      </w:pPr>
      <w:r w:rsidRPr="00E427C3">
        <w:t>Описание топографо-геодезических условий.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Граница проекта планировки территории расположена в пойменной части реки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Об</w:t>
      </w:r>
      <w:r w:rsidR="00080276">
        <w:rPr>
          <w:szCs w:val="28"/>
        </w:rPr>
        <w:t>и</w:t>
      </w:r>
      <w:r w:rsidRPr="00E427C3">
        <w:rPr>
          <w:szCs w:val="28"/>
        </w:rPr>
        <w:t xml:space="preserve">. Природный ландшафт здесь существенно изменен при размещении комплексов складирования промышленных отходов 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–</w:t>
      </w:r>
      <w:r w:rsidR="00080276">
        <w:rPr>
          <w:szCs w:val="28"/>
        </w:rPr>
        <w:t xml:space="preserve">  </w:t>
      </w:r>
      <w:proofErr w:type="spellStart"/>
      <w:r w:rsidRPr="00E427C3">
        <w:rPr>
          <w:szCs w:val="28"/>
        </w:rPr>
        <w:t>золоотвалов</w:t>
      </w:r>
      <w:proofErr w:type="spellEnd"/>
      <w:r w:rsidRPr="00E427C3">
        <w:rPr>
          <w:szCs w:val="28"/>
        </w:rPr>
        <w:t xml:space="preserve"> ТЭЦ-2 и ТЭЦ-3, а также отвалов других промышленных предприятий. Комплексы </w:t>
      </w:r>
      <w:proofErr w:type="spellStart"/>
      <w:r w:rsidRPr="00E427C3">
        <w:rPr>
          <w:szCs w:val="28"/>
        </w:rPr>
        <w:t>золоо</w:t>
      </w:r>
      <w:r w:rsidRPr="00E427C3">
        <w:rPr>
          <w:szCs w:val="28"/>
        </w:rPr>
        <w:t>т</w:t>
      </w:r>
      <w:r w:rsidRPr="00E427C3">
        <w:rPr>
          <w:szCs w:val="28"/>
        </w:rPr>
        <w:t>валов</w:t>
      </w:r>
      <w:proofErr w:type="spellEnd"/>
      <w:r w:rsidRPr="00E427C3">
        <w:rPr>
          <w:szCs w:val="28"/>
        </w:rPr>
        <w:t xml:space="preserve"> сформированы дамбами обвалования, образующими емкость накопления, заполненную </w:t>
      </w:r>
      <w:proofErr w:type="spellStart"/>
      <w:r w:rsidRPr="00E427C3">
        <w:rPr>
          <w:szCs w:val="28"/>
        </w:rPr>
        <w:t>шлакосмесью</w:t>
      </w:r>
      <w:proofErr w:type="spellEnd"/>
      <w:r w:rsidRPr="00E427C3">
        <w:rPr>
          <w:szCs w:val="28"/>
        </w:rPr>
        <w:t>. В результате, отметки рельефа здесь оказались по</w:t>
      </w:r>
      <w:r w:rsidRPr="00E427C3">
        <w:rPr>
          <w:szCs w:val="28"/>
        </w:rPr>
        <w:t>д</w:t>
      </w:r>
      <w:r w:rsidRPr="00E427C3">
        <w:rPr>
          <w:szCs w:val="28"/>
        </w:rPr>
        <w:t>няты на 6 – 8 м относительно окружающих территорий.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lastRenderedPageBreak/>
        <w:t>Естественный рельеф поверхности носит равнинный характер с незнач</w:t>
      </w:r>
      <w:r w:rsidRPr="00E427C3">
        <w:rPr>
          <w:szCs w:val="28"/>
        </w:rPr>
        <w:t>и</w:t>
      </w:r>
      <w:r w:rsidRPr="00E427C3">
        <w:rPr>
          <w:szCs w:val="28"/>
        </w:rPr>
        <w:t xml:space="preserve">тельными перепадами отметок в пределах 91,0 – 96,0 м в местной системе высот. Границу проекта планировки территории пересекает водоток – протока Малая </w:t>
      </w:r>
      <w:proofErr w:type="spellStart"/>
      <w:r w:rsidRPr="00E427C3">
        <w:rPr>
          <w:szCs w:val="28"/>
        </w:rPr>
        <w:t>З</w:t>
      </w:r>
      <w:r w:rsidRPr="00E427C3">
        <w:rPr>
          <w:szCs w:val="28"/>
        </w:rPr>
        <w:t>а</w:t>
      </w:r>
      <w:r w:rsidRPr="00E427C3">
        <w:rPr>
          <w:szCs w:val="28"/>
        </w:rPr>
        <w:t>тонская</w:t>
      </w:r>
      <w:proofErr w:type="spellEnd"/>
      <w:r w:rsidRPr="00E427C3">
        <w:rPr>
          <w:szCs w:val="28"/>
        </w:rPr>
        <w:t>, через которую осуществляется сброс промышленных и поверхностных стоков в реку Обь. Отметки по руслу протоки Мал</w:t>
      </w:r>
      <w:r w:rsidR="00080276">
        <w:rPr>
          <w:szCs w:val="28"/>
        </w:rPr>
        <w:t>ая</w:t>
      </w:r>
      <w:r w:rsidRPr="00E427C3">
        <w:rPr>
          <w:szCs w:val="28"/>
        </w:rPr>
        <w:t xml:space="preserve"> </w:t>
      </w:r>
      <w:proofErr w:type="spellStart"/>
      <w:r w:rsidRPr="00E427C3">
        <w:rPr>
          <w:szCs w:val="28"/>
        </w:rPr>
        <w:t>Затонск</w:t>
      </w:r>
      <w:r w:rsidR="00080276">
        <w:rPr>
          <w:szCs w:val="28"/>
        </w:rPr>
        <w:t>ая</w:t>
      </w:r>
      <w:proofErr w:type="spellEnd"/>
      <w:r w:rsidRPr="00E427C3">
        <w:rPr>
          <w:szCs w:val="28"/>
        </w:rPr>
        <w:t xml:space="preserve"> составляют п</w:t>
      </w:r>
      <w:r w:rsidRPr="00E427C3">
        <w:rPr>
          <w:szCs w:val="28"/>
        </w:rPr>
        <w:t>о</w:t>
      </w:r>
      <w:r w:rsidRPr="00E427C3">
        <w:rPr>
          <w:szCs w:val="28"/>
        </w:rPr>
        <w:t xml:space="preserve">рядка 88,0 – 89,0 м. Общий уклон естественного рельефа направлен в северо-восточном направлении – в сторону русла реки Оби. 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Строительство и реконструкция тепловых сетей будет осуществляться на частично заболоченных территориях. Высокие уровни грунтовых вод, выходящих на поверхность, наблюдаются на участке, расположенном между насыпями </w:t>
      </w:r>
      <w:proofErr w:type="spellStart"/>
      <w:r w:rsidRPr="00E427C3">
        <w:rPr>
          <w:szCs w:val="28"/>
        </w:rPr>
        <w:t>зол</w:t>
      </w:r>
      <w:r w:rsidRPr="00E427C3">
        <w:rPr>
          <w:szCs w:val="28"/>
        </w:rPr>
        <w:t>о</w:t>
      </w:r>
      <w:r w:rsidRPr="00E427C3">
        <w:rPr>
          <w:szCs w:val="28"/>
        </w:rPr>
        <w:t>отвалов</w:t>
      </w:r>
      <w:proofErr w:type="spellEnd"/>
      <w:r w:rsidRPr="00E427C3">
        <w:rPr>
          <w:szCs w:val="28"/>
        </w:rPr>
        <w:t xml:space="preserve">. </w:t>
      </w:r>
    </w:p>
    <w:p w:rsidR="002601EE" w:rsidRPr="00E427C3" w:rsidRDefault="002601EE" w:rsidP="00200AC3">
      <w:pPr>
        <w:pStyle w:val="S9"/>
      </w:pPr>
      <w:r w:rsidRPr="00E427C3">
        <w:t>Описание инженерно-геологических условий.</w:t>
      </w:r>
    </w:p>
    <w:p w:rsidR="002601EE" w:rsidRPr="00E427C3" w:rsidRDefault="002601EE" w:rsidP="00200AC3">
      <w:pPr>
        <w:pStyle w:val="S9"/>
        <w:rPr>
          <w:shd w:val="clear" w:color="auto" w:fill="FFFFFF"/>
        </w:rPr>
      </w:pPr>
      <w:r w:rsidRPr="00E427C3">
        <w:t xml:space="preserve">Граница проекта планировки территории расположена </w:t>
      </w:r>
      <w:r w:rsidRPr="00E427C3">
        <w:rPr>
          <w:shd w:val="clear" w:color="auto" w:fill="FFFFFF"/>
        </w:rPr>
        <w:t>в юго-восточной ча</w:t>
      </w:r>
      <w:r w:rsidRPr="00E427C3">
        <w:rPr>
          <w:shd w:val="clear" w:color="auto" w:fill="FFFFFF"/>
        </w:rPr>
        <w:t>с</w:t>
      </w:r>
      <w:r w:rsidRPr="00E427C3">
        <w:rPr>
          <w:shd w:val="clear" w:color="auto" w:fill="FFFFFF"/>
        </w:rPr>
        <w:t xml:space="preserve">ти </w:t>
      </w:r>
      <w:proofErr w:type="spellStart"/>
      <w:r w:rsidRPr="00E427C3">
        <w:t>Западно-Сибирской</w:t>
      </w:r>
      <w:proofErr w:type="spellEnd"/>
      <w:r w:rsidRPr="00E427C3">
        <w:t xml:space="preserve"> плиты, на так называемом </w:t>
      </w:r>
      <w:proofErr w:type="spellStart"/>
      <w:r w:rsidRPr="00E427C3">
        <w:t>Томско-Каменском</w:t>
      </w:r>
      <w:proofErr w:type="spellEnd"/>
      <w:r w:rsidRPr="00E427C3">
        <w:t xml:space="preserve"> выступе, верхнем отделе девонской системы, на </w:t>
      </w:r>
      <w:proofErr w:type="spellStart"/>
      <w:r w:rsidRPr="00E427C3">
        <w:t>среднечетвертичных</w:t>
      </w:r>
      <w:proofErr w:type="spellEnd"/>
      <w:r w:rsidRPr="00E427C3">
        <w:t>, современных алл</w:t>
      </w:r>
      <w:r w:rsidRPr="00E427C3">
        <w:t>ю</w:t>
      </w:r>
      <w:r w:rsidRPr="00E427C3">
        <w:t>виальных отложениях реки Оби (надпойменная терраса).</w:t>
      </w:r>
    </w:p>
    <w:p w:rsidR="002601EE" w:rsidRPr="00E427C3" w:rsidRDefault="002601EE" w:rsidP="00200AC3">
      <w:pPr>
        <w:pStyle w:val="S9"/>
        <w:rPr>
          <w:rStyle w:val="apple-converted-space"/>
          <w:szCs w:val="28"/>
        </w:rPr>
      </w:pPr>
      <w:r w:rsidRPr="00E427C3">
        <w:rPr>
          <w:shd w:val="clear" w:color="auto" w:fill="FFFFFF"/>
        </w:rPr>
        <w:t>Территорию, расположенную слева от</w:t>
      </w:r>
      <w:r w:rsidRPr="00E427C3">
        <w:rPr>
          <w:rStyle w:val="apple-converted-space"/>
          <w:szCs w:val="28"/>
        </w:rPr>
        <w:t xml:space="preserve"> реки </w:t>
      </w:r>
      <w:r w:rsidRPr="00E427C3">
        <w:t>Оби</w:t>
      </w:r>
      <w:r w:rsidRPr="00E427C3">
        <w:rPr>
          <w:shd w:val="clear" w:color="auto" w:fill="FFFFFF"/>
        </w:rPr>
        <w:t>, занимает низменная ра</w:t>
      </w:r>
      <w:r w:rsidRPr="00E427C3">
        <w:rPr>
          <w:shd w:val="clear" w:color="auto" w:fill="FFFFFF"/>
        </w:rPr>
        <w:t>в</w:t>
      </w:r>
      <w:r w:rsidRPr="00E427C3">
        <w:rPr>
          <w:shd w:val="clear" w:color="auto" w:fill="FFFFFF"/>
        </w:rPr>
        <w:t xml:space="preserve">нина (120 м над уровнем моря) с </w:t>
      </w:r>
      <w:proofErr w:type="spellStart"/>
      <w:r w:rsidRPr="00E427C3">
        <w:rPr>
          <w:shd w:val="clear" w:color="auto" w:fill="FFFFFF"/>
        </w:rPr>
        <w:t>гривообразными</w:t>
      </w:r>
      <w:proofErr w:type="spellEnd"/>
      <w:r w:rsidRPr="00E427C3">
        <w:rPr>
          <w:shd w:val="clear" w:color="auto" w:fill="FFFFFF"/>
        </w:rPr>
        <w:t xml:space="preserve"> повышениями рельефа высотой 3 – 10 м.</w:t>
      </w:r>
    </w:p>
    <w:p w:rsidR="002601EE" w:rsidRPr="00E427C3" w:rsidRDefault="002601EE" w:rsidP="00200AC3">
      <w:pPr>
        <w:pStyle w:val="S9"/>
        <w:jc w:val="left"/>
      </w:pPr>
      <w:r w:rsidRPr="00E427C3">
        <w:t>Описание климатических условий.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Климат города Новосибирска континентальный, характеризуется изменч</w:t>
      </w:r>
      <w:r w:rsidRPr="00E427C3">
        <w:rPr>
          <w:szCs w:val="28"/>
        </w:rPr>
        <w:t>и</w:t>
      </w:r>
      <w:r w:rsidRPr="00E427C3">
        <w:rPr>
          <w:szCs w:val="28"/>
        </w:rPr>
        <w:t>востью атмосферного давления, температуры, влажности воздуха и других мете</w:t>
      </w:r>
      <w:r w:rsidRPr="00E427C3">
        <w:rPr>
          <w:szCs w:val="28"/>
        </w:rPr>
        <w:t>о</w:t>
      </w:r>
      <w:r w:rsidRPr="00E427C3">
        <w:rPr>
          <w:szCs w:val="28"/>
        </w:rPr>
        <w:t>рологических элементов в суточном, месячном и годовом ходе.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Средняя годовая температура составляет +0,2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С. Средняя температура с</w:t>
      </w:r>
      <w:r w:rsidRPr="00E427C3">
        <w:rPr>
          <w:szCs w:val="28"/>
        </w:rPr>
        <w:t>а</w:t>
      </w:r>
      <w:r w:rsidRPr="00E427C3">
        <w:rPr>
          <w:szCs w:val="28"/>
        </w:rPr>
        <w:t xml:space="preserve">мого холодного месяца (январь) </w:t>
      </w:r>
      <w:r w:rsidR="00080276" w:rsidRPr="00E427C3">
        <w:rPr>
          <w:szCs w:val="28"/>
        </w:rPr>
        <w:t>–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минус 18,8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С, абсолютный минимум</w:t>
      </w:r>
      <w:r w:rsidR="00080276">
        <w:rPr>
          <w:szCs w:val="28"/>
        </w:rPr>
        <w:t xml:space="preserve"> </w:t>
      </w:r>
      <w:r w:rsidR="00080276" w:rsidRPr="00E427C3">
        <w:rPr>
          <w:szCs w:val="28"/>
        </w:rPr>
        <w:t>–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минус 50,0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 xml:space="preserve">С. Наиболее теплый месяц – июль со средней температурой +19,0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С, абс</w:t>
      </w:r>
      <w:r w:rsidRPr="00E427C3">
        <w:rPr>
          <w:szCs w:val="28"/>
        </w:rPr>
        <w:t>о</w:t>
      </w:r>
      <w:r w:rsidRPr="00E427C3">
        <w:rPr>
          <w:szCs w:val="28"/>
        </w:rPr>
        <w:t>лютным максимумом + 38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 и абсолютным минимумом минус 1,0</w:t>
      </w:r>
      <w:r w:rsidR="00080276">
        <w:rPr>
          <w:szCs w:val="28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Количество осадков в холодный период года (ноябрь – март) составляет 104 мм, в теплый период года (апрель – октябрь) – </w:t>
      </w:r>
      <w:smartTag w:uri="urn:schemas-microsoft-com:office:smarttags" w:element="metricconverter">
        <w:smartTagPr>
          <w:attr w:name="ProductID" w:val="338 мм"/>
        </w:smartTagPr>
        <w:r w:rsidRPr="00E427C3">
          <w:rPr>
            <w:szCs w:val="28"/>
          </w:rPr>
          <w:t>338 мм</w:t>
        </w:r>
      </w:smartTag>
      <w:r w:rsidRPr="00E427C3">
        <w:rPr>
          <w:szCs w:val="28"/>
        </w:rPr>
        <w:t>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Ветровой режим характеризуется преобладанием ветров южного (19</w:t>
      </w:r>
      <w:r w:rsidR="005D2198">
        <w:rPr>
          <w:szCs w:val="28"/>
        </w:rPr>
        <w:t> </w:t>
      </w:r>
      <w:r w:rsidRPr="00E427C3">
        <w:rPr>
          <w:szCs w:val="28"/>
        </w:rPr>
        <w:t>%), юго-западного (26</w:t>
      </w:r>
      <w:r w:rsidR="005D2198">
        <w:rPr>
          <w:szCs w:val="28"/>
        </w:rPr>
        <w:t> </w:t>
      </w:r>
      <w:r w:rsidRPr="00E427C3">
        <w:rPr>
          <w:szCs w:val="28"/>
        </w:rPr>
        <w:t>%) и западного (13</w:t>
      </w:r>
      <w:r w:rsidR="005D2198">
        <w:rPr>
          <w:szCs w:val="28"/>
        </w:rPr>
        <w:t> </w:t>
      </w:r>
      <w:r w:rsidRPr="00E427C3">
        <w:rPr>
          <w:szCs w:val="28"/>
        </w:rPr>
        <w:t>%) направлений. В летний период увелич</w:t>
      </w:r>
      <w:r w:rsidRPr="00E427C3">
        <w:rPr>
          <w:szCs w:val="28"/>
        </w:rPr>
        <w:t>и</w:t>
      </w:r>
      <w:r w:rsidRPr="00E427C3">
        <w:rPr>
          <w:szCs w:val="28"/>
        </w:rPr>
        <w:t>вается доля ветра западного направления (12 – 17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 и уменьшается доля южного (11 – 13</w:t>
      </w:r>
      <w:r w:rsidR="005D2198">
        <w:rPr>
          <w:szCs w:val="28"/>
        </w:rPr>
        <w:t> </w:t>
      </w:r>
      <w:r w:rsidRPr="00E427C3">
        <w:rPr>
          <w:szCs w:val="28"/>
        </w:rPr>
        <w:t>%) и юго-западного (15 – 20</w:t>
      </w:r>
      <w:r w:rsidR="005D2198">
        <w:rPr>
          <w:szCs w:val="28"/>
        </w:rPr>
        <w:t> </w:t>
      </w:r>
      <w:r w:rsidRPr="00E427C3">
        <w:rPr>
          <w:szCs w:val="28"/>
        </w:rPr>
        <w:t>%) ветров. В зимний период преобладают ветра южного (20 – 28</w:t>
      </w:r>
      <w:r w:rsidR="005D2198">
        <w:rPr>
          <w:szCs w:val="28"/>
        </w:rPr>
        <w:t xml:space="preserve"> </w:t>
      </w:r>
      <w:r w:rsidRPr="00E427C3">
        <w:rPr>
          <w:szCs w:val="28"/>
        </w:rPr>
        <w:t>%) и юго-западного (30 – 35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 направлений. Ветра о</w:t>
      </w:r>
      <w:r w:rsidRPr="00E427C3">
        <w:rPr>
          <w:szCs w:val="28"/>
        </w:rPr>
        <w:t>с</w:t>
      </w:r>
      <w:r w:rsidRPr="00E427C3">
        <w:rPr>
          <w:szCs w:val="28"/>
        </w:rPr>
        <w:t xml:space="preserve">тальных направлений (СЗ, С, </w:t>
      </w:r>
      <w:proofErr w:type="gramStart"/>
      <w:r w:rsidRPr="00E427C3">
        <w:rPr>
          <w:szCs w:val="28"/>
        </w:rPr>
        <w:t>СВ</w:t>
      </w:r>
      <w:proofErr w:type="gramEnd"/>
      <w:r w:rsidRPr="00E427C3">
        <w:rPr>
          <w:szCs w:val="28"/>
        </w:rPr>
        <w:t xml:space="preserve"> и В) в среднем за год имеют одинаковую повт</w:t>
      </w:r>
      <w:r w:rsidRPr="00E427C3">
        <w:rPr>
          <w:szCs w:val="28"/>
        </w:rPr>
        <w:t>о</w:t>
      </w:r>
      <w:r w:rsidRPr="00E427C3">
        <w:rPr>
          <w:szCs w:val="28"/>
        </w:rPr>
        <w:t>ряемость (7 – 9</w:t>
      </w:r>
      <w:r w:rsidR="00080276">
        <w:rPr>
          <w:szCs w:val="28"/>
        </w:rPr>
        <w:t xml:space="preserve"> </w:t>
      </w:r>
      <w:r w:rsidRPr="00E427C3">
        <w:rPr>
          <w:szCs w:val="28"/>
        </w:rPr>
        <w:t>%).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Среднегодовая скорость ветра равна 3,9 м/секунду. Наибольшая среднем</w:t>
      </w:r>
      <w:r w:rsidRPr="00E427C3">
        <w:rPr>
          <w:szCs w:val="28"/>
        </w:rPr>
        <w:t>е</w:t>
      </w:r>
      <w:r w:rsidRPr="00E427C3">
        <w:rPr>
          <w:szCs w:val="28"/>
        </w:rPr>
        <w:t xml:space="preserve">сячная скорость ветра наблюдается в зимний и межсезонный периоды (от 3,5 до 5,7 м/секунду). </w:t>
      </w:r>
      <w:proofErr w:type="gramStart"/>
      <w:r w:rsidRPr="00E427C3">
        <w:rPr>
          <w:szCs w:val="28"/>
        </w:rPr>
        <w:t>Наименьшая</w:t>
      </w:r>
      <w:proofErr w:type="gramEnd"/>
      <w:r w:rsidRPr="00E427C3">
        <w:rPr>
          <w:szCs w:val="28"/>
        </w:rPr>
        <w:t xml:space="preserve"> – летом (2,3 – 2,9 м/секунду). Сильный ветер (более 15 м/секунду) наблюдается в течени</w:t>
      </w:r>
      <w:r w:rsidR="00080276">
        <w:rPr>
          <w:szCs w:val="28"/>
        </w:rPr>
        <w:t>е</w:t>
      </w:r>
      <w:r w:rsidRPr="00E427C3">
        <w:rPr>
          <w:szCs w:val="28"/>
        </w:rPr>
        <w:t xml:space="preserve"> 25 дней в году, преимущественно в зимнее и межсезонное время</w:t>
      </w:r>
      <w:r w:rsidR="00080276">
        <w:rPr>
          <w:szCs w:val="28"/>
        </w:rPr>
        <w:t>,</w:t>
      </w:r>
      <w:r w:rsidRPr="00E427C3">
        <w:rPr>
          <w:szCs w:val="28"/>
        </w:rPr>
        <w:t xml:space="preserve"> и имеет южное и юго-западное направление. Максимальная скорость составляет 26 м/секунду с повторяемостью до 20 лет.</w:t>
      </w:r>
    </w:p>
    <w:p w:rsidR="00200AC3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Высота снежного покрова колеблется от 25 до </w:t>
      </w:r>
      <w:smartTag w:uri="urn:schemas-microsoft-com:office:smarttags" w:element="metricconverter">
        <w:smartTagPr>
          <w:attr w:name="ProductID" w:val="135 см"/>
        </w:smartTagPr>
        <w:r w:rsidRPr="00E427C3">
          <w:rPr>
            <w:szCs w:val="28"/>
          </w:rPr>
          <w:t>135 см</w:t>
        </w:r>
      </w:smartTag>
      <w:r w:rsidRPr="00E427C3">
        <w:rPr>
          <w:szCs w:val="28"/>
        </w:rPr>
        <w:t>. Глубина промерзания грунта не более 2 м.</w:t>
      </w:r>
    </w:p>
    <w:p w:rsidR="002601EE" w:rsidRPr="00E427C3" w:rsidRDefault="00C50C19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Климатические условия района проектирования представлены в таблице 5</w:t>
      </w:r>
      <w:r w:rsidR="00EE3A5E" w:rsidRPr="00E427C3">
        <w:rPr>
          <w:szCs w:val="28"/>
        </w:rPr>
        <w:t>.</w:t>
      </w:r>
    </w:p>
    <w:p w:rsidR="002601EE" w:rsidRPr="00E427C3" w:rsidRDefault="002601EE" w:rsidP="00200AC3">
      <w:pPr>
        <w:spacing w:line="240" w:lineRule="atLeast"/>
        <w:rPr>
          <w:szCs w:val="28"/>
        </w:rPr>
      </w:pPr>
    </w:p>
    <w:p w:rsidR="002601EE" w:rsidRPr="00E427C3" w:rsidRDefault="002601EE" w:rsidP="00200AC3">
      <w:pPr>
        <w:spacing w:line="240" w:lineRule="atLeast"/>
        <w:ind w:firstLine="0"/>
        <w:jc w:val="right"/>
        <w:rPr>
          <w:szCs w:val="28"/>
        </w:rPr>
      </w:pPr>
      <w:r w:rsidRPr="00E427C3">
        <w:rPr>
          <w:szCs w:val="28"/>
        </w:rPr>
        <w:t>Таблица 5</w:t>
      </w:r>
    </w:p>
    <w:p w:rsidR="00A60FF2" w:rsidRDefault="00A60FF2" w:rsidP="00200AC3">
      <w:pPr>
        <w:spacing w:line="240" w:lineRule="atLeast"/>
        <w:ind w:firstLine="0"/>
        <w:jc w:val="center"/>
        <w:rPr>
          <w:szCs w:val="28"/>
        </w:rPr>
      </w:pPr>
    </w:p>
    <w:p w:rsidR="002601EE" w:rsidRPr="00E427C3" w:rsidRDefault="002601EE" w:rsidP="00200AC3">
      <w:pPr>
        <w:spacing w:line="240" w:lineRule="atLeast"/>
        <w:ind w:firstLine="0"/>
        <w:jc w:val="center"/>
        <w:rPr>
          <w:szCs w:val="28"/>
        </w:rPr>
      </w:pPr>
      <w:r w:rsidRPr="00E427C3">
        <w:rPr>
          <w:szCs w:val="28"/>
        </w:rPr>
        <w:t>Климатические условия района проектирования</w:t>
      </w:r>
    </w:p>
    <w:p w:rsidR="00C50C19" w:rsidRPr="00E427C3" w:rsidRDefault="00C50C19" w:rsidP="00200AC3">
      <w:pPr>
        <w:spacing w:line="240" w:lineRule="atLeast"/>
        <w:ind w:firstLine="0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0"/>
        <w:gridCol w:w="7486"/>
        <w:gridCol w:w="1922"/>
      </w:tblGrid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 xml:space="preserve">№ </w:t>
            </w:r>
            <w:proofErr w:type="spellStart"/>
            <w:proofErr w:type="gramStart"/>
            <w:r w:rsidRPr="00E427C3">
              <w:rPr>
                <w:szCs w:val="28"/>
              </w:rPr>
              <w:t>п</w:t>
            </w:r>
            <w:proofErr w:type="spellEnd"/>
            <w:proofErr w:type="gramEnd"/>
            <w:r w:rsidRPr="00E427C3">
              <w:rPr>
                <w:szCs w:val="28"/>
              </w:rPr>
              <w:t>/</w:t>
            </w:r>
            <w:proofErr w:type="spellStart"/>
            <w:r w:rsidRPr="00E427C3">
              <w:rPr>
                <w:szCs w:val="28"/>
              </w:rPr>
              <w:t>п</w:t>
            </w:r>
            <w:proofErr w:type="spellEnd"/>
          </w:p>
        </w:tc>
        <w:tc>
          <w:tcPr>
            <w:tcW w:w="3692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Характеристика</w:t>
            </w:r>
          </w:p>
        </w:tc>
        <w:tc>
          <w:tcPr>
            <w:tcW w:w="948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Показатель</w:t>
            </w:r>
          </w:p>
        </w:tc>
      </w:tr>
    </w:tbl>
    <w:p w:rsidR="002601EE" w:rsidRPr="00E427C3" w:rsidRDefault="002601EE" w:rsidP="00200AC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0"/>
        <w:gridCol w:w="7486"/>
        <w:gridCol w:w="1922"/>
      </w:tblGrid>
      <w:tr w:rsidR="002601EE" w:rsidRPr="00E427C3" w:rsidTr="002601EE">
        <w:trPr>
          <w:tblHeader/>
        </w:trPr>
        <w:tc>
          <w:tcPr>
            <w:tcW w:w="360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Климатический подрайон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1В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Расчетная температура наружного воздуха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-39</w:t>
            </w:r>
            <w:r w:rsidRPr="00E427C3">
              <w:sym w:font="Symbol" w:char="F0B0"/>
            </w:r>
            <w:r w:rsidRPr="00E427C3">
              <w:rPr>
                <w:szCs w:val="28"/>
              </w:rPr>
              <w:t>С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Зона влажности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сухая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4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Ветровая нагрузка (III район)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38 кг/кв. м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5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E427C3">
              <w:rPr>
                <w:szCs w:val="28"/>
              </w:rPr>
              <w:t>Снеговая расчетная нагрузка (IV район)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240 кг/ кв. м</w:t>
            </w:r>
          </w:p>
        </w:tc>
      </w:tr>
      <w:tr w:rsidR="002601EE" w:rsidRPr="00E427C3" w:rsidTr="002601EE">
        <w:tc>
          <w:tcPr>
            <w:tcW w:w="360" w:type="pct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</w:t>
            </w:r>
          </w:p>
        </w:tc>
        <w:tc>
          <w:tcPr>
            <w:tcW w:w="3692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E427C3">
              <w:rPr>
                <w:szCs w:val="28"/>
              </w:rPr>
              <w:t>Градусо-сутки</w:t>
            </w:r>
            <w:proofErr w:type="spellEnd"/>
            <w:r w:rsidRPr="00E427C3">
              <w:rPr>
                <w:szCs w:val="28"/>
              </w:rPr>
              <w:t xml:space="preserve"> отопительного периода здания</w:t>
            </w:r>
          </w:p>
        </w:tc>
        <w:tc>
          <w:tcPr>
            <w:tcW w:w="948" w:type="pct"/>
            <w:vAlign w:val="center"/>
          </w:tcPr>
          <w:p w:rsidR="002601EE" w:rsidRPr="00E427C3" w:rsidRDefault="002601EE" w:rsidP="00200AC3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E427C3">
              <w:rPr>
                <w:szCs w:val="28"/>
              </w:rPr>
              <w:t>6831</w:t>
            </w:r>
          </w:p>
        </w:tc>
      </w:tr>
    </w:tbl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  <w:spacing w:line="240" w:lineRule="atLeast"/>
      </w:pPr>
      <w:r w:rsidRPr="00E427C3">
        <w:t>Описание транспортной инфраструктуры.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В транспортном отношении граница проекта планировки территории отд</w:t>
      </w:r>
      <w:r w:rsidRPr="00E427C3">
        <w:rPr>
          <w:szCs w:val="28"/>
        </w:rPr>
        <w:t>а</w:t>
      </w:r>
      <w:r w:rsidRPr="00E427C3">
        <w:rPr>
          <w:szCs w:val="28"/>
        </w:rPr>
        <w:t>лена от основных селитебных районов левобережья и городского центра. Тран</w:t>
      </w:r>
      <w:r w:rsidRPr="00E427C3">
        <w:rPr>
          <w:szCs w:val="28"/>
        </w:rPr>
        <w:t>с</w:t>
      </w:r>
      <w:r w:rsidRPr="00E427C3">
        <w:rPr>
          <w:szCs w:val="28"/>
        </w:rPr>
        <w:t>портные связи обеспечиваются только по 2-полосной дороге местного значения, проходящей по ул. Большой. Ширина проезжей части с усовершенствованным покрытием составляет 6,5 – 7,0 м. По данной автомобильной дороге осуществл</w:t>
      </w:r>
      <w:r w:rsidRPr="00E427C3">
        <w:rPr>
          <w:szCs w:val="28"/>
        </w:rPr>
        <w:t>я</w:t>
      </w:r>
      <w:r w:rsidRPr="00E427C3">
        <w:rPr>
          <w:szCs w:val="28"/>
        </w:rPr>
        <w:t>ется движение легкового, грузового и автобусного транспорта. Границу проекта планировки территории пересекает автомобильная дорога местного значения с твердым покрытием – ул. Большая.</w:t>
      </w:r>
    </w:p>
    <w:p w:rsidR="002601EE" w:rsidRPr="00E427C3" w:rsidRDefault="002601EE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Объекты обслуживания автомобильного транспорта в границах проекта планировки территории отсутствуют.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Описание инженерной инфраструктуры.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В границах проекта планировки территории находится большое количество действующих и не действующих инженерных коммуникаций, в основном отн</w:t>
      </w:r>
      <w:r w:rsidRPr="00E427C3">
        <w:t>о</w:t>
      </w:r>
      <w:r w:rsidRPr="00E427C3">
        <w:t xml:space="preserve">сящиеся к ТЭЦ-3 и </w:t>
      </w:r>
      <w:proofErr w:type="spellStart"/>
      <w:r w:rsidRPr="00E427C3">
        <w:t>золоотвалам</w:t>
      </w:r>
      <w:proofErr w:type="spellEnd"/>
      <w:r w:rsidRPr="00E427C3">
        <w:t xml:space="preserve"> ТЭЦ-2 и ТЭЦ-3, такие как: </w:t>
      </w:r>
    </w:p>
    <w:p w:rsidR="002601EE" w:rsidRPr="00E427C3" w:rsidRDefault="002601EE" w:rsidP="00200AC3">
      <w:pPr>
        <w:pStyle w:val="S9"/>
      </w:pPr>
      <w:r w:rsidRPr="00E427C3">
        <w:t>тепловые сети;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водопроводы;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линии электропередачи (далее – ЛЭП) 10 кВ;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ЛЭП 110 кВ;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ЛЭП 220 кВ;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канализация;</w:t>
      </w:r>
    </w:p>
    <w:p w:rsidR="002601EE" w:rsidRPr="00E427C3" w:rsidRDefault="002601EE" w:rsidP="00200AC3">
      <w:pPr>
        <w:pStyle w:val="S9"/>
        <w:spacing w:line="240" w:lineRule="atLeast"/>
      </w:pPr>
      <w:proofErr w:type="spellStart"/>
      <w:r w:rsidRPr="00E427C3">
        <w:t>золопроводы</w:t>
      </w:r>
      <w:proofErr w:type="spellEnd"/>
      <w:r w:rsidRPr="00E427C3">
        <w:t xml:space="preserve"> и др.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Данные о площади, характере застройки, численности населения и фун</w:t>
      </w:r>
      <w:r w:rsidRPr="00E427C3">
        <w:t>к</w:t>
      </w:r>
      <w:r w:rsidRPr="00E427C3">
        <w:t>циональной специализации.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Площадь в границах проекта планировки территории составляет 8,47 га.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Территория в границах проекта планировки территории свободна от з</w:t>
      </w:r>
      <w:r w:rsidRPr="00E427C3">
        <w:t>а</w:t>
      </w:r>
      <w:r w:rsidRPr="00E427C3">
        <w:t>стройки, за исключением территории ТЭЦ-3.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Граница проекта планировки территории не пересекает жилые и общес</w:t>
      </w:r>
      <w:r w:rsidRPr="00E427C3">
        <w:t>т</w:t>
      </w:r>
      <w:r w:rsidRPr="00E427C3">
        <w:t>венно-деловые зоны, в границах которых возможно постоянное проживание нас</w:t>
      </w:r>
      <w:r w:rsidRPr="00E427C3">
        <w:t>е</w:t>
      </w:r>
      <w:r w:rsidRPr="00E427C3">
        <w:t xml:space="preserve">ления. 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Данные о наличии организаций, отнесенных к категориям по гражданской обороне.</w:t>
      </w:r>
    </w:p>
    <w:p w:rsidR="002601EE" w:rsidRPr="00E427C3" w:rsidRDefault="002601EE" w:rsidP="00200AC3">
      <w:pPr>
        <w:spacing w:line="240" w:lineRule="atLeast"/>
      </w:pPr>
      <w:proofErr w:type="gramStart"/>
      <w:r w:rsidRPr="00E427C3">
        <w:t>Согласно проектной документации</w:t>
      </w:r>
      <w:r w:rsidRPr="00E427C3">
        <w:rPr>
          <w:szCs w:val="28"/>
        </w:rPr>
        <w:t xml:space="preserve"> «Строительство теплотрассы 2</w:t>
      </w:r>
      <w:r w:rsidR="00080276">
        <w:rPr>
          <w:szCs w:val="28"/>
        </w:rPr>
        <w:t xml:space="preserve"> </w:t>
      </w:r>
      <w:proofErr w:type="spellStart"/>
      <w:r w:rsidRPr="00E427C3">
        <w:rPr>
          <w:szCs w:val="28"/>
        </w:rPr>
        <w:t>Ду</w:t>
      </w:r>
      <w:proofErr w:type="spellEnd"/>
      <w:r w:rsidR="00080276">
        <w:rPr>
          <w:szCs w:val="28"/>
        </w:rPr>
        <w:t xml:space="preserve"> </w:t>
      </w:r>
      <w:r w:rsidRPr="00E427C3">
        <w:rPr>
          <w:szCs w:val="28"/>
        </w:rPr>
        <w:t>500 от неподвижной опоры в районе ТК-926 (перед ЦТП-л104) до тепловой камеры в границах земельного участка ООО «Доступное Жилье Новосибирск» по ул.</w:t>
      </w:r>
      <w:r w:rsidR="00080276">
        <w:rPr>
          <w:szCs w:val="28"/>
        </w:rPr>
        <w:t xml:space="preserve"> Большой </w:t>
      </w:r>
      <w:r w:rsidRPr="00E427C3">
        <w:rPr>
          <w:szCs w:val="28"/>
        </w:rPr>
        <w:t>в Ленинском районе» (шифр 1005-2015) и проектной документации «Реконструкция теплотрассы 2</w:t>
      </w:r>
      <w:r w:rsidR="00080276">
        <w:rPr>
          <w:szCs w:val="28"/>
        </w:rPr>
        <w:t xml:space="preserve"> </w:t>
      </w:r>
      <w:proofErr w:type="spellStart"/>
      <w:r w:rsidRPr="00E427C3">
        <w:rPr>
          <w:szCs w:val="28"/>
        </w:rPr>
        <w:t>Ду</w:t>
      </w:r>
      <w:proofErr w:type="spellEnd"/>
      <w:r w:rsidR="00080276">
        <w:rPr>
          <w:szCs w:val="28"/>
        </w:rPr>
        <w:t xml:space="preserve"> </w:t>
      </w:r>
      <w:r w:rsidRPr="00E427C3">
        <w:rPr>
          <w:szCs w:val="28"/>
        </w:rPr>
        <w:t xml:space="preserve">300 инв. </w:t>
      </w:r>
      <w:r w:rsidR="00080276">
        <w:rPr>
          <w:szCs w:val="28"/>
        </w:rPr>
        <w:t>н</w:t>
      </w:r>
      <w:r w:rsidRPr="00E427C3">
        <w:rPr>
          <w:szCs w:val="28"/>
        </w:rPr>
        <w:t>омер 103010_16518401 с увеличен</w:t>
      </w:r>
      <w:r w:rsidRPr="00E427C3">
        <w:rPr>
          <w:szCs w:val="28"/>
        </w:rPr>
        <w:t>и</w:t>
      </w:r>
      <w:r w:rsidRPr="00E427C3">
        <w:rPr>
          <w:szCs w:val="28"/>
        </w:rPr>
        <w:t>ем диаметров до 2Д500 от ТЭЦ-3 до неподвижной опоры в районе ТК-926</w:t>
      </w:r>
      <w:proofErr w:type="gramEnd"/>
      <w:r w:rsidRPr="00E427C3">
        <w:rPr>
          <w:szCs w:val="28"/>
        </w:rPr>
        <w:t xml:space="preserve"> (перед ЦТП-л104) в Ленинском районе, </w:t>
      </w:r>
      <w:proofErr w:type="gramStart"/>
      <w:r w:rsidRPr="00E427C3">
        <w:rPr>
          <w:szCs w:val="28"/>
        </w:rPr>
        <w:t>г</w:t>
      </w:r>
      <w:proofErr w:type="gramEnd"/>
      <w:r w:rsidRPr="00E427C3">
        <w:rPr>
          <w:szCs w:val="28"/>
        </w:rPr>
        <w:t>. Новосибирск» (шифр 1005-2015) (далее – пр</w:t>
      </w:r>
      <w:r w:rsidRPr="00E427C3">
        <w:rPr>
          <w:szCs w:val="28"/>
        </w:rPr>
        <w:t>о</w:t>
      </w:r>
      <w:r w:rsidRPr="00E427C3">
        <w:rPr>
          <w:szCs w:val="28"/>
        </w:rPr>
        <w:t xml:space="preserve">ектная документация), </w:t>
      </w:r>
      <w:r w:rsidRPr="00E427C3">
        <w:t>проектируемые тепловые сети входят в состав категорир</w:t>
      </w:r>
      <w:r w:rsidRPr="00E427C3">
        <w:t>о</w:t>
      </w:r>
      <w:r w:rsidRPr="00E427C3">
        <w:t>ванного по гражданской обороне предприятия – АО «СИБЭКО», имеющего II к</w:t>
      </w:r>
      <w:r w:rsidRPr="00E427C3">
        <w:t>а</w:t>
      </w:r>
      <w:r w:rsidRPr="00E427C3">
        <w:t>тегорию по гражданской обороне, расположенного на территории категорирова</w:t>
      </w:r>
      <w:r w:rsidRPr="00E427C3">
        <w:t>н</w:t>
      </w:r>
      <w:r w:rsidRPr="00E427C3">
        <w:t>ного по гражданской обороне города Новосибирска.</w:t>
      </w:r>
    </w:p>
    <w:p w:rsidR="0063315E" w:rsidRPr="00E427C3" w:rsidRDefault="0063315E" w:rsidP="00200AC3">
      <w:pPr>
        <w:pStyle w:val="2ff0"/>
      </w:pPr>
      <w:bookmarkStart w:id="34" w:name="_Toc495587919"/>
    </w:p>
    <w:p w:rsidR="002601EE" w:rsidRPr="00E427C3" w:rsidRDefault="00C50C19" w:rsidP="00200AC3">
      <w:pPr>
        <w:pStyle w:val="2ff0"/>
      </w:pPr>
      <w:r w:rsidRPr="00E427C3">
        <w:t>2.</w:t>
      </w:r>
      <w:r w:rsidR="00EE3A5E" w:rsidRPr="00E427C3">
        <w:t>9</w:t>
      </w:r>
      <w:r w:rsidR="00501F00" w:rsidRPr="00E427C3">
        <w:t>.2</w:t>
      </w:r>
      <w:r w:rsidRPr="00E427C3">
        <w:t>. </w:t>
      </w:r>
      <w:r w:rsidR="002601EE" w:rsidRPr="00E427C3">
        <w:t xml:space="preserve">Результаты </w:t>
      </w:r>
      <w:proofErr w:type="gramStart"/>
      <w:r w:rsidR="002601EE" w:rsidRPr="00E427C3">
        <w:t>анализа возможных последствий воздействия современных средств поражения</w:t>
      </w:r>
      <w:proofErr w:type="gramEnd"/>
      <w:r w:rsidR="002601EE" w:rsidRPr="00E427C3">
        <w:t xml:space="preserve"> и чрезвычайных ситуаций техногенного и природного характера на функционирование территории </w:t>
      </w:r>
      <w:bookmarkEnd w:id="34"/>
      <w:r w:rsidR="002601EE" w:rsidRPr="00E427C3">
        <w:t>города Новосибирска</w:t>
      </w:r>
    </w:p>
    <w:p w:rsidR="002601EE" w:rsidRPr="00E427C3" w:rsidRDefault="002601EE" w:rsidP="00200AC3">
      <w:pPr>
        <w:pStyle w:val="S2"/>
      </w:pP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Техногенные чрезвычайные ситуации наносят значительный экологический ущерб в результате масштабного загрязнения поверхностных и подземных вод, почв, атмосферного воздуха опасными для окружающей среды веществами, а также гибели животных и растений, деградации экосистем. 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На тепловых сетях, расположенных в Ленинском районе, вероятно возни</w:t>
      </w:r>
      <w:r w:rsidRPr="00E427C3">
        <w:rPr>
          <w:szCs w:val="28"/>
        </w:rPr>
        <w:t>к</w:t>
      </w:r>
      <w:r w:rsidRPr="00E427C3">
        <w:rPr>
          <w:szCs w:val="28"/>
        </w:rPr>
        <w:t>новение возможных аварийных и чрезвычайных ситуаций, так как: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граница проекта планировки территории находится в зоне катастрофическ</w:t>
      </w:r>
      <w:r w:rsidRPr="00E427C3">
        <w:rPr>
          <w:szCs w:val="28"/>
        </w:rPr>
        <w:t>о</w:t>
      </w:r>
      <w:r w:rsidRPr="00E427C3">
        <w:rPr>
          <w:szCs w:val="28"/>
        </w:rPr>
        <w:t>го затопления в случае разрушения (прорыва) гидротехнических сооружений Н</w:t>
      </w:r>
      <w:r w:rsidRPr="00E427C3">
        <w:rPr>
          <w:szCs w:val="28"/>
        </w:rPr>
        <w:t>о</w:t>
      </w:r>
      <w:r w:rsidRPr="00E427C3">
        <w:rPr>
          <w:szCs w:val="28"/>
        </w:rPr>
        <w:t>восибирской гидроэлектростанции;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в границах проекта планировки территории находится потенциально-опасный объект – подразделение ТЭЦ-3 АО «СИБЭКО» (ул. </w:t>
      </w:r>
      <w:proofErr w:type="gramStart"/>
      <w:r w:rsidRPr="00E427C3">
        <w:rPr>
          <w:szCs w:val="28"/>
        </w:rPr>
        <w:t>Большая</w:t>
      </w:r>
      <w:proofErr w:type="gramEnd"/>
      <w:r w:rsidRPr="00E427C3">
        <w:rPr>
          <w:szCs w:val="28"/>
        </w:rPr>
        <w:t>, 310).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Иных возможных чрезвычайных ситуаций на тепловых сетях не предпол</w:t>
      </w:r>
      <w:r w:rsidRPr="00E427C3">
        <w:rPr>
          <w:szCs w:val="28"/>
        </w:rPr>
        <w:t>а</w:t>
      </w:r>
      <w:r w:rsidRPr="00E427C3">
        <w:rPr>
          <w:szCs w:val="28"/>
        </w:rPr>
        <w:t xml:space="preserve">гается, так как проектируемые </w:t>
      </w:r>
      <w:r w:rsidR="00EE3A5E" w:rsidRPr="00E427C3">
        <w:rPr>
          <w:szCs w:val="28"/>
        </w:rPr>
        <w:t>тепловые сети</w:t>
      </w:r>
      <w:r w:rsidRPr="00E427C3">
        <w:rPr>
          <w:szCs w:val="28"/>
        </w:rPr>
        <w:t xml:space="preserve"> не предусматривают хранение, и</w:t>
      </w:r>
      <w:r w:rsidRPr="00E427C3">
        <w:rPr>
          <w:szCs w:val="28"/>
        </w:rPr>
        <w:t>с</w:t>
      </w:r>
      <w:r w:rsidRPr="00E427C3">
        <w:rPr>
          <w:szCs w:val="28"/>
        </w:rPr>
        <w:t>пользование, переработку, транспортировку или уничтожение аварийно</w:t>
      </w:r>
      <w:r w:rsidR="00976459">
        <w:rPr>
          <w:szCs w:val="28"/>
        </w:rPr>
        <w:t xml:space="preserve"> </w:t>
      </w:r>
      <w:r w:rsidRPr="00E427C3">
        <w:rPr>
          <w:szCs w:val="28"/>
        </w:rPr>
        <w:t>химич</w:t>
      </w:r>
      <w:r w:rsidRPr="00E427C3">
        <w:rPr>
          <w:szCs w:val="28"/>
        </w:rPr>
        <w:t>е</w:t>
      </w:r>
      <w:r w:rsidRPr="00E427C3">
        <w:rPr>
          <w:szCs w:val="28"/>
        </w:rPr>
        <w:t>ски опасных, биологических и радиоактивных веществ и материалов.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Возможно возникновение аварий, связанных с разгерметизацией трубопр</w:t>
      </w:r>
      <w:r w:rsidRPr="00E427C3">
        <w:rPr>
          <w:szCs w:val="28"/>
        </w:rPr>
        <w:t>о</w:t>
      </w:r>
      <w:r w:rsidRPr="00E427C3">
        <w:rPr>
          <w:szCs w:val="28"/>
        </w:rPr>
        <w:t>вода с последующим выбросом холодной и горячей воды. При возникновении аварии данного типа население и обслуживающий персонал, попадающие в зону действия поражающих факторов</w:t>
      </w:r>
      <w:r w:rsidR="00976459">
        <w:rPr>
          <w:szCs w:val="28"/>
        </w:rPr>
        <w:t>,</w:t>
      </w:r>
      <w:r w:rsidRPr="00E427C3">
        <w:rPr>
          <w:szCs w:val="28"/>
        </w:rPr>
        <w:t xml:space="preserve"> не могут получить вреда, однако рекомендуется выполнять ряд мероприятий, направленных на оперативное устранение аварии.</w:t>
      </w:r>
    </w:p>
    <w:p w:rsidR="00744748" w:rsidRPr="00E427C3" w:rsidRDefault="002748FB" w:rsidP="00200AC3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Территории, подверженные риску возникновения чрезвычайных ситуаций природного и </w:t>
      </w:r>
      <w:proofErr w:type="gramStart"/>
      <w:r w:rsidRPr="00E427C3">
        <w:rPr>
          <w:szCs w:val="28"/>
        </w:rPr>
        <w:t>техногенное</w:t>
      </w:r>
      <w:proofErr w:type="gramEnd"/>
      <w:r w:rsidRPr="00E427C3">
        <w:rPr>
          <w:szCs w:val="28"/>
        </w:rPr>
        <w:t xml:space="preserve"> характера</w:t>
      </w:r>
      <w:r w:rsidR="00976459">
        <w:rPr>
          <w:szCs w:val="28"/>
        </w:rPr>
        <w:t>,</w:t>
      </w:r>
      <w:r w:rsidR="00744748" w:rsidRPr="00E427C3">
        <w:rPr>
          <w:szCs w:val="28"/>
        </w:rPr>
        <w:t xml:space="preserve"> представлены на рисунке </w:t>
      </w:r>
      <w:r w:rsidRPr="00E427C3">
        <w:rPr>
          <w:szCs w:val="28"/>
        </w:rPr>
        <w:t>1</w:t>
      </w:r>
      <w:r w:rsidR="00744748" w:rsidRPr="00E427C3">
        <w:rPr>
          <w:szCs w:val="28"/>
        </w:rPr>
        <w:t>.</w:t>
      </w:r>
    </w:p>
    <w:p w:rsidR="00744748" w:rsidRPr="00E427C3" w:rsidRDefault="00744748" w:rsidP="00200AC3">
      <w:pPr>
        <w:pStyle w:val="S9"/>
        <w:rPr>
          <w:szCs w:val="28"/>
        </w:rPr>
      </w:pPr>
    </w:p>
    <w:p w:rsidR="002601EE" w:rsidRPr="00E427C3" w:rsidRDefault="002601EE" w:rsidP="00200AC3">
      <w:pPr>
        <w:pStyle w:val="S9"/>
        <w:ind w:firstLine="0"/>
        <w:jc w:val="center"/>
        <w:rPr>
          <w:szCs w:val="28"/>
        </w:rPr>
      </w:pPr>
      <w:r w:rsidRPr="00E427C3">
        <w:rPr>
          <w:noProof/>
          <w:szCs w:val="28"/>
        </w:rPr>
        <w:lastRenderedPageBreak/>
        <w:drawing>
          <wp:inline distT="0" distB="0" distL="0" distR="0">
            <wp:extent cx="6252289" cy="6507678"/>
            <wp:effectExtent l="0" t="0" r="0" b="0"/>
            <wp:docPr id="3" name="Рисунок 2" descr="Z:\Отдел градостроительства и территориального планирования\__ОБМЕН\в работе\1. ППТ и ПМТ линейного объекта СИБЭКО\Рис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градостроительства и территориального планирования\__ОБМЕН\в работе\1. ППТ и ПМТ линейного объекта СИБЭКО\Рисунок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69" cy="65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748" w:rsidRPr="00E427C3" w:rsidRDefault="00744748" w:rsidP="00200AC3">
      <w:pPr>
        <w:spacing w:line="240" w:lineRule="atLeast"/>
        <w:rPr>
          <w:szCs w:val="28"/>
        </w:rPr>
      </w:pPr>
    </w:p>
    <w:p w:rsidR="004529C5" w:rsidRPr="00E427C3" w:rsidRDefault="004529C5" w:rsidP="004529C5">
      <w:pPr>
        <w:spacing w:line="240" w:lineRule="atLeast"/>
        <w:rPr>
          <w:szCs w:val="28"/>
        </w:rPr>
      </w:pPr>
      <w:r w:rsidRPr="00E427C3">
        <w:rPr>
          <w:szCs w:val="28"/>
        </w:rPr>
        <w:t xml:space="preserve">Согласно приложению 3 «Карта-схема санитарно-экологического состояния и границ зон негативного воздействия объектов капитального строительства» к Генеральному плану города Новосибирска, территория в основном относится к умеренно </w:t>
      </w:r>
      <w:proofErr w:type="gramStart"/>
      <w:r w:rsidRPr="00E427C3">
        <w:rPr>
          <w:szCs w:val="28"/>
        </w:rPr>
        <w:t>загрязненной</w:t>
      </w:r>
      <w:proofErr w:type="gramEnd"/>
      <w:r w:rsidRPr="00E427C3">
        <w:rPr>
          <w:szCs w:val="28"/>
        </w:rPr>
        <w:t>. Граница проекта планировки территории не попадает в зону распространения выбросов от ТЭЦ-2 и ТЭЦ-3, определяемых юго-западным и южным направлением господствующих ветров.</w:t>
      </w:r>
    </w:p>
    <w:p w:rsidR="00744748" w:rsidRPr="00E427C3" w:rsidRDefault="00744748" w:rsidP="00200AC3">
      <w:pPr>
        <w:spacing w:line="240" w:lineRule="atLeast"/>
        <w:rPr>
          <w:szCs w:val="28"/>
        </w:rPr>
      </w:pPr>
      <w:r w:rsidRPr="00E427C3">
        <w:rPr>
          <w:szCs w:val="28"/>
        </w:rPr>
        <w:t>Санитарно-экологическое состояние и границы зон негативного воздейс</w:t>
      </w:r>
      <w:r w:rsidRPr="00E427C3">
        <w:rPr>
          <w:szCs w:val="28"/>
        </w:rPr>
        <w:t>т</w:t>
      </w:r>
      <w:r w:rsidRPr="00E427C3">
        <w:rPr>
          <w:szCs w:val="28"/>
        </w:rPr>
        <w:t>вия объектов капитального строительства представлены на рисунке 2.</w:t>
      </w:r>
    </w:p>
    <w:p w:rsidR="002601EE" w:rsidRPr="00E427C3" w:rsidRDefault="00EB3299" w:rsidP="00200AC3">
      <w:pPr>
        <w:spacing w:line="240" w:lineRule="atLeast"/>
        <w:ind w:firstLine="0"/>
        <w:jc w:val="center"/>
        <w:rPr>
          <w:szCs w:val="28"/>
        </w:rPr>
      </w:pPr>
      <w:r w:rsidRPr="00E427C3">
        <w:rPr>
          <w:noProof/>
        </w:rPr>
        <w:lastRenderedPageBreak/>
        <w:drawing>
          <wp:inline distT="0" distB="0" distL="0" distR="0">
            <wp:extent cx="6237102" cy="6507678"/>
            <wp:effectExtent l="0" t="0" r="0" b="0"/>
            <wp:docPr id="1" name="Рисунок 1" descr="Z:\Отдел градостроительства и территориального планирования\__ОБМЕН\в работе\1. ППТ и ПМТ линейного объекта СИБЭКО\Приложения для НПА\Корректировка\Корректировка ППТ_замечания юристы\3. Положение\Рисун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градостроительства и территориального планирования\__ОБМЕН\в работе\1. ППТ и ПМТ линейного объекта СИБЭКО\Приложения для НПА\Корректировка\Корректировка ППТ_замечания юристы\3. Положение\Рисунок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44" cy="65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К числу опасных природных процессов по климатическим показателям о</w:t>
      </w:r>
      <w:r w:rsidRPr="00E427C3">
        <w:rPr>
          <w:rFonts w:eastAsia="TimesNewRoman"/>
        </w:rPr>
        <w:t>т</w:t>
      </w:r>
      <w:r w:rsidRPr="00E427C3">
        <w:rPr>
          <w:rFonts w:eastAsia="TimesNewRoman"/>
        </w:rPr>
        <w:t>носятся такие явления, которые по своей интенсивности, району распространения и продолжительности могут нанести значительный ущерб и вызывать стихийные бедствия.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 границах проекта планировки территории возможны следующие стихи</w:t>
      </w:r>
      <w:r w:rsidRPr="00E427C3">
        <w:rPr>
          <w:rFonts w:eastAsia="TimesNewRoman"/>
        </w:rPr>
        <w:t>й</w:t>
      </w:r>
      <w:r w:rsidRPr="00E427C3">
        <w:rPr>
          <w:rFonts w:eastAsia="TimesNewRoman"/>
        </w:rPr>
        <w:t>ные метеорологические явления: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ветер, в том числе шквалы и смерчи – максимальная скорость 30 –</w:t>
      </w:r>
      <w:r w:rsidR="00976459">
        <w:rPr>
          <w:rFonts w:eastAsia="TimesNewRoman"/>
        </w:rPr>
        <w:t xml:space="preserve"> </w:t>
      </w:r>
      <w:r w:rsidRPr="00E427C3">
        <w:rPr>
          <w:rFonts w:eastAsia="TimesNewRoman"/>
        </w:rPr>
        <w:t>35</w:t>
      </w:r>
      <w:r w:rsidR="00976459">
        <w:rPr>
          <w:rFonts w:eastAsia="TimesNewRoman"/>
        </w:rPr>
        <w:t> </w:t>
      </w:r>
      <w:r w:rsidRPr="00E427C3">
        <w:rPr>
          <w:rFonts w:eastAsia="TimesNewRoman"/>
        </w:rPr>
        <w:t>м/</w:t>
      </w:r>
      <w:r w:rsidR="00976459" w:rsidRPr="00E427C3">
        <w:rPr>
          <w:rFonts w:eastAsia="TimesNewRoman"/>
        </w:rPr>
        <w:t xml:space="preserve">секунду </w:t>
      </w:r>
      <w:r w:rsidRPr="00E427C3">
        <w:rPr>
          <w:rFonts w:eastAsia="TimesNewRoman"/>
        </w:rPr>
        <w:t>и более;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сильная метель – в течение дня или ночи преобладающая скорость ветра 15 м/секунду и более;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сильный мороз</w:t>
      </w:r>
      <w:r w:rsidR="00976459">
        <w:rPr>
          <w:rFonts w:eastAsia="TimesNewRoman"/>
        </w:rPr>
        <w:t xml:space="preserve"> </w:t>
      </w:r>
      <w:r w:rsidR="00976459" w:rsidRPr="00E427C3">
        <w:rPr>
          <w:rFonts w:eastAsia="TimesNewRoman"/>
        </w:rPr>
        <w:t>–</w:t>
      </w:r>
      <w:r w:rsidRPr="00E427C3">
        <w:rPr>
          <w:rFonts w:eastAsia="TimesNewRoman"/>
        </w:rPr>
        <w:t xml:space="preserve"> минус 50</w:t>
      </w:r>
      <w:r w:rsidR="00976459">
        <w:rPr>
          <w:rFonts w:eastAsia="TimesNewRoman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</w:t>
      </w:r>
      <w:r w:rsidRPr="00E427C3">
        <w:rPr>
          <w:rFonts w:eastAsia="TimesNewRoman"/>
        </w:rPr>
        <w:t>;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сильная жара</w:t>
      </w:r>
      <w:r w:rsidR="00976459">
        <w:rPr>
          <w:rFonts w:eastAsia="TimesNewRoman"/>
        </w:rPr>
        <w:t xml:space="preserve"> </w:t>
      </w:r>
      <w:r w:rsidR="00976459" w:rsidRPr="00E427C3">
        <w:rPr>
          <w:rFonts w:eastAsia="TimesNewRoman"/>
        </w:rPr>
        <w:t>–</w:t>
      </w:r>
      <w:r w:rsidRPr="00E427C3">
        <w:rPr>
          <w:rFonts w:eastAsia="TimesNewRoman"/>
        </w:rPr>
        <w:t xml:space="preserve"> +38</w:t>
      </w:r>
      <w:r w:rsidR="00976459">
        <w:rPr>
          <w:rFonts w:eastAsia="TimesNewRoman"/>
        </w:rPr>
        <w:t xml:space="preserve"> </w:t>
      </w:r>
      <w:r w:rsidRPr="00E427C3">
        <w:rPr>
          <w:szCs w:val="28"/>
          <w:vertAlign w:val="superscript"/>
        </w:rPr>
        <w:t>°</w:t>
      </w:r>
      <w:r w:rsidRPr="00E427C3">
        <w:rPr>
          <w:szCs w:val="28"/>
        </w:rPr>
        <w:t>С</w:t>
      </w:r>
      <w:r w:rsidRPr="00E427C3">
        <w:rPr>
          <w:rFonts w:eastAsia="TimesNewRoman"/>
        </w:rPr>
        <w:t>;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lastRenderedPageBreak/>
        <w:t>пожарная опасность;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дождь (зафиксированный суточный максимум осадков составил 95 мм на август 1982 года).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 xml:space="preserve">Согласно </w:t>
      </w:r>
      <w:r w:rsidRPr="00E427C3">
        <w:t xml:space="preserve">СП 22.13330.2016 «Свод правил. Основания зданий и сооружений. Актуальная редакция </w:t>
      </w:r>
      <w:proofErr w:type="spellStart"/>
      <w:r w:rsidRPr="00E427C3">
        <w:t>СНиП</w:t>
      </w:r>
      <w:proofErr w:type="spellEnd"/>
      <w:r w:rsidRPr="00E427C3">
        <w:t xml:space="preserve"> 2.02.01-83*»,</w:t>
      </w:r>
      <w:r w:rsidRPr="00E427C3">
        <w:rPr>
          <w:rFonts w:eastAsia="TimesNewRoman"/>
        </w:rPr>
        <w:t xml:space="preserve"> по характеру подтопления территория в границах проекта планировки территории является подтопленной в естественных условиях. Категория опасности по подтоплению, согласно СП 115.13330.2016 «</w:t>
      </w:r>
      <w:proofErr w:type="spellStart"/>
      <w:r w:rsidRPr="00E427C3">
        <w:rPr>
          <w:rFonts w:eastAsia="TimesNewRoman"/>
        </w:rPr>
        <w:t>СНиП</w:t>
      </w:r>
      <w:proofErr w:type="spellEnd"/>
      <w:r w:rsidRPr="00E427C3">
        <w:rPr>
          <w:rFonts w:eastAsia="TimesNewRoman"/>
        </w:rPr>
        <w:t xml:space="preserve"> 22-01-95. </w:t>
      </w:r>
      <w:hyperlink r:id="rId21" w:history="1">
        <w:r w:rsidRPr="00E427C3">
          <w:t>Геофизика опасных природных воздействий»,</w:t>
        </w:r>
      </w:hyperlink>
      <w:r w:rsidRPr="00E427C3">
        <w:t xml:space="preserve"> </w:t>
      </w:r>
      <w:r w:rsidRPr="00E427C3">
        <w:rPr>
          <w:rFonts w:eastAsia="TimesNewRoman"/>
        </w:rPr>
        <w:t>весьма опасная.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 xml:space="preserve">По степени морозной </w:t>
      </w:r>
      <w:proofErr w:type="spellStart"/>
      <w:r w:rsidRPr="00E427C3">
        <w:rPr>
          <w:rFonts w:eastAsia="TimesNewRoman"/>
        </w:rPr>
        <w:t>пучинистости</w:t>
      </w:r>
      <w:proofErr w:type="spellEnd"/>
      <w:r w:rsidRPr="00E427C3">
        <w:rPr>
          <w:rFonts w:eastAsia="TimesNewRoman"/>
        </w:rPr>
        <w:t xml:space="preserve"> грунты в границах проекта планировки территории имеют </w:t>
      </w:r>
      <w:proofErr w:type="spellStart"/>
      <w:r w:rsidRPr="00E427C3">
        <w:rPr>
          <w:rFonts w:eastAsia="TimesNewRoman"/>
        </w:rPr>
        <w:t>сильнопучинистые</w:t>
      </w:r>
      <w:proofErr w:type="spellEnd"/>
      <w:r w:rsidRPr="00E427C3">
        <w:rPr>
          <w:rFonts w:eastAsia="TimesNewRoman"/>
        </w:rPr>
        <w:t xml:space="preserve"> и </w:t>
      </w:r>
      <w:proofErr w:type="spellStart"/>
      <w:r w:rsidRPr="00E427C3">
        <w:rPr>
          <w:rFonts w:eastAsia="TimesNewRoman"/>
        </w:rPr>
        <w:t>чрезмернопучинистые</w:t>
      </w:r>
      <w:proofErr w:type="spellEnd"/>
      <w:r w:rsidRPr="00E427C3">
        <w:rPr>
          <w:rFonts w:eastAsia="TimesNewRoman"/>
        </w:rPr>
        <w:t xml:space="preserve"> свойства. Катег</w:t>
      </w:r>
      <w:r w:rsidRPr="00E427C3">
        <w:rPr>
          <w:rFonts w:eastAsia="TimesNewRoman"/>
        </w:rPr>
        <w:t>о</w:t>
      </w:r>
      <w:r w:rsidRPr="00E427C3">
        <w:rPr>
          <w:rFonts w:eastAsia="TimesNewRoman"/>
        </w:rPr>
        <w:t>рия опасности по пучению, согласно СП 115.13330.2016 «</w:t>
      </w:r>
      <w:proofErr w:type="spellStart"/>
      <w:r w:rsidRPr="00E427C3">
        <w:rPr>
          <w:rFonts w:eastAsia="TimesNewRoman"/>
        </w:rPr>
        <w:t>СНиП</w:t>
      </w:r>
      <w:proofErr w:type="spellEnd"/>
      <w:r w:rsidRPr="00E427C3">
        <w:rPr>
          <w:rFonts w:eastAsia="TimesNewRoman"/>
        </w:rPr>
        <w:t xml:space="preserve"> 22-01-95. </w:t>
      </w:r>
      <w:hyperlink r:id="rId22" w:history="1">
        <w:r w:rsidRPr="00E427C3">
          <w:t>Геоф</w:t>
        </w:r>
        <w:r w:rsidRPr="00E427C3">
          <w:t>и</w:t>
        </w:r>
        <w:r w:rsidRPr="00E427C3">
          <w:t>зика опасных природных воздействий»</w:t>
        </w:r>
      </w:hyperlink>
      <w:r w:rsidRPr="00E427C3">
        <w:t xml:space="preserve">, </w:t>
      </w:r>
      <w:r w:rsidRPr="00E427C3">
        <w:rPr>
          <w:rFonts w:eastAsia="TimesNewRoman"/>
        </w:rPr>
        <w:t>весьма опасная.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Категория опасности по сейсмичности – опасная.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Согласно сборнику методик по прогнозированию возможных аварий, кат</w:t>
      </w:r>
      <w:r w:rsidRPr="00E427C3">
        <w:rPr>
          <w:rFonts w:eastAsia="TimesNewRoman"/>
        </w:rPr>
        <w:t>а</w:t>
      </w:r>
      <w:r w:rsidRPr="00E427C3">
        <w:rPr>
          <w:rFonts w:eastAsia="TimesNewRoman"/>
        </w:rPr>
        <w:t>строф, стихийных бедствий в РСЧС (м: МЧС России, 1994), в результате урагана силой 35 м/секунду проектируемые здания и сооружения получат слабые разр</w:t>
      </w:r>
      <w:r w:rsidRPr="00E427C3">
        <w:rPr>
          <w:rFonts w:eastAsia="TimesNewRoman"/>
        </w:rPr>
        <w:t>у</w:t>
      </w:r>
      <w:r w:rsidRPr="00E427C3">
        <w:rPr>
          <w:rFonts w:eastAsia="TimesNewRoman"/>
        </w:rPr>
        <w:t>шения. Основные несущие конструкции сохраняются. Пострадавших не ожидае</w:t>
      </w:r>
      <w:r w:rsidRPr="00E427C3">
        <w:rPr>
          <w:rFonts w:eastAsia="TimesNewRoman"/>
        </w:rPr>
        <w:t>т</w:t>
      </w:r>
      <w:r w:rsidRPr="00E427C3">
        <w:rPr>
          <w:rFonts w:eastAsia="TimesNewRoman"/>
        </w:rPr>
        <w:t>ся.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На основании проведенной оценки, согласно литературным источникам и методикам, в результате землетрясения (6 баллов), проектируемые тепловые сети не получат серьезных повреждений. Пострадавших не ожидается.</w:t>
      </w:r>
    </w:p>
    <w:p w:rsidR="002601EE" w:rsidRPr="00E427C3" w:rsidRDefault="002601EE" w:rsidP="00200AC3">
      <w:pPr>
        <w:pStyle w:val="S2"/>
      </w:pPr>
    </w:p>
    <w:p w:rsidR="005D2198" w:rsidRDefault="00C50C19" w:rsidP="00200AC3">
      <w:pPr>
        <w:pStyle w:val="2ff0"/>
      </w:pPr>
      <w:bookmarkStart w:id="35" w:name="_Toc495587920"/>
      <w:r w:rsidRPr="00E427C3">
        <w:t>2.</w:t>
      </w:r>
      <w:r w:rsidR="002748FB" w:rsidRPr="00E427C3">
        <w:t>9.3</w:t>
      </w:r>
      <w:r w:rsidRPr="00E427C3">
        <w:t>. </w:t>
      </w:r>
      <w:r w:rsidR="002601EE" w:rsidRPr="00E427C3">
        <w:t xml:space="preserve">Основные показатели по существующим мероприятиям по защите </w:t>
      </w:r>
    </w:p>
    <w:p w:rsidR="005D2198" w:rsidRDefault="002601EE" w:rsidP="00200AC3">
      <w:pPr>
        <w:pStyle w:val="2ff0"/>
      </w:pPr>
      <w:r w:rsidRPr="00E427C3">
        <w:t xml:space="preserve">территории от чрезвычайных ситуаций </w:t>
      </w:r>
      <w:proofErr w:type="gramStart"/>
      <w:r w:rsidRPr="00E427C3">
        <w:t>природного</w:t>
      </w:r>
      <w:proofErr w:type="gramEnd"/>
      <w:r w:rsidRPr="00E427C3">
        <w:t xml:space="preserve"> и техногенного </w:t>
      </w:r>
    </w:p>
    <w:p w:rsidR="005D2198" w:rsidRDefault="002601EE" w:rsidP="00200AC3">
      <w:pPr>
        <w:pStyle w:val="2ff0"/>
      </w:pPr>
      <w:r w:rsidRPr="00E427C3">
        <w:t xml:space="preserve">характера, мероприятиям по гражданской обороне, </w:t>
      </w:r>
      <w:proofErr w:type="gramStart"/>
      <w:r w:rsidRPr="00E427C3">
        <w:t>отражающие</w:t>
      </w:r>
      <w:proofErr w:type="gramEnd"/>
      <w:r w:rsidRPr="00E427C3">
        <w:t xml:space="preserve"> </w:t>
      </w:r>
    </w:p>
    <w:p w:rsidR="005D2198" w:rsidRDefault="002601EE" w:rsidP="00200AC3">
      <w:pPr>
        <w:pStyle w:val="2ff0"/>
      </w:pPr>
      <w:r w:rsidRPr="00E427C3">
        <w:t>состояние защиты населения и территории в военное и мирное время</w:t>
      </w:r>
    </w:p>
    <w:p w:rsidR="002601EE" w:rsidRPr="00E427C3" w:rsidRDefault="002601EE" w:rsidP="00200AC3">
      <w:pPr>
        <w:pStyle w:val="2ff0"/>
      </w:pPr>
      <w:r w:rsidRPr="00E427C3">
        <w:t xml:space="preserve">на момент </w:t>
      </w:r>
      <w:proofErr w:type="gramStart"/>
      <w:r w:rsidRPr="00E427C3">
        <w:t>разработки обоснования проекта планировки территории</w:t>
      </w:r>
      <w:bookmarkEnd w:id="35"/>
      <w:proofErr w:type="gramEnd"/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</w:pPr>
      <w:r w:rsidRPr="00E427C3">
        <w:t>Мероприятия по защите территории от чрезвычайных ситуаций природного характера.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Ураганы.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Большое значение в районе урагана имеют работы по предотвращению п</w:t>
      </w:r>
      <w:r w:rsidRPr="00E427C3">
        <w:rPr>
          <w:rFonts w:eastAsia="TimesNewRoman"/>
        </w:rPr>
        <w:t>о</w:t>
      </w:r>
      <w:r w:rsidRPr="00E427C3">
        <w:rPr>
          <w:rFonts w:eastAsia="TimesNewRoman"/>
        </w:rPr>
        <w:t>жаров, возникающих в результате замыкания электрических проводов, электрич</w:t>
      </w:r>
      <w:r w:rsidRPr="00E427C3">
        <w:rPr>
          <w:rFonts w:eastAsia="TimesNewRoman"/>
        </w:rPr>
        <w:t>е</w:t>
      </w:r>
      <w:r w:rsidRPr="00E427C3">
        <w:rPr>
          <w:rFonts w:eastAsia="TimesNewRoman"/>
        </w:rPr>
        <w:t xml:space="preserve">ских грозовых разрядов и других причин, связанных с действием урагана, в </w:t>
      </w:r>
      <w:proofErr w:type="gramStart"/>
      <w:r w:rsidRPr="00E427C3">
        <w:rPr>
          <w:rFonts w:eastAsia="TimesNewRoman"/>
        </w:rPr>
        <w:t>связи</w:t>
      </w:r>
      <w:proofErr w:type="gramEnd"/>
      <w:r w:rsidRPr="00E427C3">
        <w:rPr>
          <w:rFonts w:eastAsia="TimesNewRoman"/>
        </w:rPr>
        <w:t xml:space="preserve"> с чем необходимо убирать из мест возможного воспламенения все легко возг</w:t>
      </w:r>
      <w:r w:rsidRPr="00E427C3">
        <w:rPr>
          <w:rFonts w:eastAsia="TimesNewRoman"/>
        </w:rPr>
        <w:t>о</w:t>
      </w:r>
      <w:r w:rsidRPr="00E427C3">
        <w:rPr>
          <w:rFonts w:eastAsia="TimesNewRoman"/>
        </w:rPr>
        <w:t>раемые и взрывоопасные вещества, проверять и пополнять средства пожаротуш</w:t>
      </w:r>
      <w:r w:rsidRPr="00E427C3">
        <w:rPr>
          <w:rFonts w:eastAsia="TimesNewRoman"/>
        </w:rPr>
        <w:t>е</w:t>
      </w:r>
      <w:r w:rsidRPr="00E427C3">
        <w:rPr>
          <w:rFonts w:eastAsia="TimesNewRoman"/>
        </w:rPr>
        <w:t>ния и т.</w:t>
      </w:r>
      <w:r w:rsidR="00976459">
        <w:rPr>
          <w:rFonts w:eastAsia="TimesNewRoman"/>
        </w:rPr>
        <w:t xml:space="preserve"> </w:t>
      </w:r>
      <w:r w:rsidRPr="00E427C3">
        <w:rPr>
          <w:rFonts w:eastAsia="TimesNewRoman"/>
        </w:rPr>
        <w:t>п.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Соблюдение персоналом правил безопасности в зоне прохождения урагана приводит к существенному сокращению числа травм.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Землетрясения.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szCs w:val="28"/>
        </w:rPr>
        <w:t>Для предупреждения и ликвидации последствий сейсмических воздействий линейные сооружения проектируются с учетом сейсмики в соответствии с дейс</w:t>
      </w:r>
      <w:r w:rsidRPr="00E427C3">
        <w:rPr>
          <w:szCs w:val="28"/>
        </w:rPr>
        <w:t>т</w:t>
      </w:r>
      <w:r w:rsidRPr="00E427C3">
        <w:rPr>
          <w:szCs w:val="28"/>
        </w:rPr>
        <w:t>вующими строительными нормами.</w:t>
      </w:r>
    </w:p>
    <w:p w:rsidR="002601EE" w:rsidRPr="00E427C3" w:rsidRDefault="002601EE" w:rsidP="00200AC3">
      <w:pPr>
        <w:pStyle w:val="S9"/>
        <w:rPr>
          <w:rFonts w:eastAsia="TimesNewRoman"/>
        </w:rPr>
      </w:pPr>
      <w:r w:rsidRPr="00E427C3">
        <w:rPr>
          <w:rFonts w:eastAsia="TimesNewRoman"/>
        </w:rPr>
        <w:t>Во время землетрясения все работы прекращаются, принимаются меры к отключению тока, рабочие и служащие занимают безопасные места.</w:t>
      </w:r>
    </w:p>
    <w:p w:rsidR="002601EE" w:rsidRPr="00E427C3" w:rsidRDefault="002601EE" w:rsidP="00200AC3">
      <w:pPr>
        <w:pStyle w:val="S9"/>
      </w:pPr>
      <w:r w:rsidRPr="00E427C3">
        <w:lastRenderedPageBreak/>
        <w:t>Для предупреждения замерзания труб рекомендуются:</w:t>
      </w:r>
    </w:p>
    <w:p w:rsidR="002601EE" w:rsidRPr="00E427C3" w:rsidRDefault="002601EE" w:rsidP="00200AC3">
      <w:pPr>
        <w:pStyle w:val="S9"/>
      </w:pPr>
      <w:r w:rsidRPr="00E427C3">
        <w:t>обеспечивать непрерывное движение воды в трубопроводах;</w:t>
      </w:r>
    </w:p>
    <w:p w:rsidR="002601EE" w:rsidRPr="00E427C3" w:rsidRDefault="002601EE" w:rsidP="00200AC3">
      <w:pPr>
        <w:pStyle w:val="S9"/>
      </w:pPr>
      <w:r w:rsidRPr="00E427C3">
        <w:t>принимать время остановки трубопровода для ликвидации повреждений или аварии не более определенного теплотехническим расчетом;</w:t>
      </w:r>
    </w:p>
    <w:p w:rsidR="002601EE" w:rsidRPr="00E427C3" w:rsidRDefault="002601EE" w:rsidP="00200AC3">
      <w:pPr>
        <w:pStyle w:val="S9"/>
      </w:pPr>
      <w:r w:rsidRPr="00E427C3">
        <w:t>снижать до минимума тепловые потери трубопроводов;</w:t>
      </w:r>
    </w:p>
    <w:p w:rsidR="002601EE" w:rsidRPr="00E427C3" w:rsidRDefault="002601EE" w:rsidP="00200AC3">
      <w:pPr>
        <w:pStyle w:val="S9"/>
      </w:pPr>
      <w:r w:rsidRPr="00E427C3">
        <w:t>обеспечивать контроль за гидравлическими и тепловыми режимами труб</w:t>
      </w:r>
      <w:r w:rsidRPr="00E427C3">
        <w:t>о</w:t>
      </w:r>
      <w:r w:rsidRPr="00E427C3">
        <w:t>проводов;</w:t>
      </w:r>
    </w:p>
    <w:p w:rsidR="002601EE" w:rsidRPr="00E427C3" w:rsidRDefault="002601EE" w:rsidP="00200AC3">
      <w:pPr>
        <w:pStyle w:val="S9"/>
      </w:pPr>
      <w:r w:rsidRPr="00E427C3">
        <w:t>применять оборудование, устойчивое против замерзания;</w:t>
      </w:r>
    </w:p>
    <w:p w:rsidR="002601EE" w:rsidRPr="00E427C3" w:rsidRDefault="002601EE" w:rsidP="00200AC3">
      <w:pPr>
        <w:pStyle w:val="S9"/>
      </w:pPr>
      <w:r w:rsidRPr="00E427C3">
        <w:t>предусматривать оборудование трубопроводов системой автоматической защиты от замерзания.</w:t>
      </w:r>
    </w:p>
    <w:p w:rsidR="002601EE" w:rsidRPr="00E427C3" w:rsidRDefault="002601EE" w:rsidP="00200AC3">
      <w:pPr>
        <w:pStyle w:val="S9"/>
      </w:pPr>
      <w:r w:rsidRPr="00E427C3">
        <w:t>Мероприятия по защите территории от чрезвычайных ситуаций техногенн</w:t>
      </w:r>
      <w:r w:rsidRPr="00E427C3">
        <w:t>о</w:t>
      </w:r>
      <w:r w:rsidRPr="00E427C3">
        <w:t>го характера.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Основные мероприятия по локализации аварий техногенного характера: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перекрытие запорно-регулирующей аппаратуры на поврежденных участках тепловых сетей;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установка заплат, когда прохудившуюся в одном месте тепловую сеть зав</w:t>
      </w:r>
      <w:r w:rsidRPr="00E427C3">
        <w:rPr>
          <w:szCs w:val="28"/>
        </w:rPr>
        <w:t>а</w:t>
      </w:r>
      <w:r w:rsidRPr="00E427C3">
        <w:rPr>
          <w:szCs w:val="28"/>
        </w:rPr>
        <w:t>ривают по краям, а сверху кладут «латку» из толстого металла;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замена участков тепловых сетей при обнаружении отверстий большей пл</w:t>
      </w:r>
      <w:r w:rsidRPr="00E427C3">
        <w:rPr>
          <w:szCs w:val="28"/>
        </w:rPr>
        <w:t>о</w:t>
      </w:r>
      <w:r w:rsidRPr="00E427C3">
        <w:rPr>
          <w:szCs w:val="28"/>
        </w:rPr>
        <w:t>щадью, а также многочисленных отверстий, что подразумевает под собой вырезку пришедшего в негодность участка трубы и замен</w:t>
      </w:r>
      <w:r w:rsidR="00976459">
        <w:rPr>
          <w:szCs w:val="28"/>
        </w:rPr>
        <w:t>у</w:t>
      </w:r>
      <w:r w:rsidRPr="00E427C3">
        <w:rPr>
          <w:szCs w:val="28"/>
        </w:rPr>
        <w:t xml:space="preserve"> его </w:t>
      </w:r>
      <w:proofErr w:type="gramStart"/>
      <w:r w:rsidRPr="00E427C3">
        <w:rPr>
          <w:szCs w:val="28"/>
        </w:rPr>
        <w:t>на</w:t>
      </w:r>
      <w:proofErr w:type="gramEnd"/>
      <w:r w:rsidRPr="00E427C3">
        <w:rPr>
          <w:szCs w:val="28"/>
        </w:rPr>
        <w:t xml:space="preserve"> идентичный. Очень ча</w:t>
      </w:r>
      <w:r w:rsidRPr="00E427C3">
        <w:rPr>
          <w:szCs w:val="28"/>
        </w:rPr>
        <w:t>с</w:t>
      </w:r>
      <w:r w:rsidRPr="00E427C3">
        <w:rPr>
          <w:szCs w:val="28"/>
        </w:rPr>
        <w:t>то происходит утечка в местах стыка на некачественном шве, особенно если в этом месте бывает частая подвижка грунтов. Немалую сложность представляют утечки воды, образующиеся под действующими тепловыми сетями. В случае о</w:t>
      </w:r>
      <w:r w:rsidRPr="00E427C3">
        <w:rPr>
          <w:szCs w:val="28"/>
        </w:rPr>
        <w:t>т</w:t>
      </w:r>
      <w:r w:rsidRPr="00E427C3">
        <w:rPr>
          <w:szCs w:val="28"/>
        </w:rPr>
        <w:t>сутствия времени и дополнительных средств на ремонт, устранение подобных аварий возможно путем прокладки труб меньшего диаметра в используемую в к</w:t>
      </w:r>
      <w:r w:rsidRPr="00E427C3">
        <w:rPr>
          <w:szCs w:val="28"/>
        </w:rPr>
        <w:t>а</w:t>
      </w:r>
      <w:r w:rsidRPr="00E427C3">
        <w:rPr>
          <w:szCs w:val="28"/>
        </w:rPr>
        <w:t>честве футляра старую тепловую сеть;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установка ремонтного хомута как наиболее простой способ устранения ме</w:t>
      </w:r>
      <w:r w:rsidRPr="00E427C3">
        <w:rPr>
          <w:szCs w:val="28"/>
        </w:rPr>
        <w:t>л</w:t>
      </w:r>
      <w:r w:rsidRPr="00E427C3">
        <w:rPr>
          <w:szCs w:val="28"/>
        </w:rPr>
        <w:t>ких аварий в виде небольшого по площади отверстия в тепловой сети. Так наз</w:t>
      </w:r>
      <w:r w:rsidRPr="00E427C3">
        <w:rPr>
          <w:szCs w:val="28"/>
        </w:rPr>
        <w:t>ы</w:t>
      </w:r>
      <w:r w:rsidRPr="00E427C3">
        <w:rPr>
          <w:szCs w:val="28"/>
        </w:rPr>
        <w:t>ваемая «ремонтная муфта» не требует сварных работ и, соответственно, слива всей тепловой сети. «Ремонтную муфту» в разобранном состоянии одевают на т</w:t>
      </w:r>
      <w:r w:rsidRPr="00E427C3">
        <w:rPr>
          <w:szCs w:val="28"/>
        </w:rPr>
        <w:t>е</w:t>
      </w:r>
      <w:r w:rsidRPr="00E427C3">
        <w:rPr>
          <w:szCs w:val="28"/>
        </w:rPr>
        <w:t>пловую сеть и затягивают с помощью болтов. Находящаяся внутри ее губчатая резина надежно уплотняет место прорыва, а некорродирующий корпус обеспеч</w:t>
      </w:r>
      <w:r w:rsidRPr="00E427C3">
        <w:rPr>
          <w:szCs w:val="28"/>
        </w:rPr>
        <w:t>и</w:t>
      </w:r>
      <w:r w:rsidRPr="00E427C3">
        <w:rPr>
          <w:szCs w:val="28"/>
        </w:rPr>
        <w:t>вает жесткость конструкции.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Вспомогательные работы по локализации аварий техногенного характера: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ограждение опасных зон;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устройство освещения рабочих мест и площадок.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В результате возникновения чрезвычайных ситуаций, повлекших за собой возникновение аварийной ситуации, необходимо немедленно сообщить о ней в организацию, эксплуатирующую тепловые сети.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С целью защиты населения при катастрофических затоплениях, пре</w:t>
      </w:r>
      <w:r w:rsidRPr="00E427C3">
        <w:softHyphen/>
        <w:t>дотвращения или максимального уменьшения степени его поражения осущест</w:t>
      </w:r>
      <w:r w:rsidRPr="00E427C3">
        <w:t>в</w:t>
      </w:r>
      <w:r w:rsidRPr="00E427C3">
        <w:t>ляется комплекс организационных, инженерно-технических и специальных мер</w:t>
      </w:r>
      <w:r w:rsidRPr="00E427C3">
        <w:t>о</w:t>
      </w:r>
      <w:r w:rsidRPr="00E427C3">
        <w:t>приятий.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Основные мероприятия по защите населения: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оповещение населения об угрозе катастрофического затопления;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lastRenderedPageBreak/>
        <w:t>самостоятельный выход населения из зоны возможного катастрофического за</w:t>
      </w:r>
      <w:r w:rsidRPr="00E427C3">
        <w:softHyphen/>
        <w:t>топления до подхода волны прорыва;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организованная эвакуация населения в безопасные районы до подхода во</w:t>
      </w:r>
      <w:r w:rsidRPr="00E427C3">
        <w:t>л</w:t>
      </w:r>
      <w:r w:rsidRPr="00E427C3">
        <w:t>ны про</w:t>
      </w:r>
      <w:r w:rsidRPr="00E427C3">
        <w:softHyphen/>
        <w:t>рыва;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укрытие населения на незатопленных частях зданий и сооружений, а также на возвышенных участках местности;</w:t>
      </w:r>
    </w:p>
    <w:p w:rsidR="002601EE" w:rsidRPr="00E427C3" w:rsidRDefault="002601EE" w:rsidP="00200AC3">
      <w:pPr>
        <w:pStyle w:val="S9"/>
        <w:rPr>
          <w:rFonts w:ascii="Tahoma" w:hAnsi="Tahoma" w:cs="Tahoma"/>
        </w:rPr>
      </w:pPr>
      <w:r w:rsidRPr="00E427C3">
        <w:t>проведение аварийно-спасательных работ;</w:t>
      </w:r>
    </w:p>
    <w:p w:rsidR="002601EE" w:rsidRPr="00E427C3" w:rsidRDefault="002601EE" w:rsidP="00200AC3">
      <w:pPr>
        <w:pStyle w:val="S9"/>
        <w:spacing w:line="240" w:lineRule="atLeast"/>
        <w:rPr>
          <w:rFonts w:ascii="Tahoma" w:hAnsi="Tahoma" w:cs="Tahoma"/>
        </w:rPr>
      </w:pPr>
      <w:r w:rsidRPr="00E427C3">
        <w:t>оказание квалифицированной и специализированной помощи пострада</w:t>
      </w:r>
      <w:r w:rsidRPr="00E427C3">
        <w:t>в</w:t>
      </w:r>
      <w:r w:rsidRPr="00E427C3">
        <w:t>шим;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проведение неотложных работ по обеспечению жизнедеятельности насел</w:t>
      </w:r>
      <w:r w:rsidRPr="00E427C3">
        <w:t>е</w:t>
      </w:r>
      <w:r w:rsidRPr="00E427C3">
        <w:t>ния.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При возникновении аварийной ситуации на ТЭЦ-3, которая создает угрозу возникновения аварии, персоналу необходимо выполнять действия согласно пр</w:t>
      </w:r>
      <w:r w:rsidRPr="00E427C3">
        <w:t>и</w:t>
      </w:r>
      <w:r w:rsidRPr="00E427C3">
        <w:t xml:space="preserve">казу Министерства энергетики Российской Федерации от 30.06.2003 № 265 «Об утверждении Инструкции по предупреждению и ликвидации аварий </w:t>
      </w:r>
      <w:proofErr w:type="gramStart"/>
      <w:r w:rsidRPr="00E427C3">
        <w:t>на</w:t>
      </w:r>
      <w:proofErr w:type="gramEnd"/>
      <w:r w:rsidRPr="00E427C3">
        <w:t xml:space="preserve"> тепловых </w:t>
      </w:r>
      <w:proofErr w:type="spellStart"/>
      <w:r w:rsidRPr="00E427C3">
        <w:t>энергостанциях</w:t>
      </w:r>
      <w:proofErr w:type="spellEnd"/>
      <w:r w:rsidRPr="00E427C3">
        <w:t>».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Мероприятия по защите территории по гражданской обороне.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Организация и осуществление оповещения объектов проводится в соотве</w:t>
      </w:r>
      <w:r w:rsidRPr="00E427C3">
        <w:t>т</w:t>
      </w:r>
      <w:r w:rsidRPr="00E427C3">
        <w:t>ствии с совместным приказом Министерства чрезвычайных ситуаций Российской Федерации (далее – МЧС России), Министерства информационных технологий и связи Российской Федерации и Министерства культуры и массовых коммуник</w:t>
      </w:r>
      <w:r w:rsidRPr="00E427C3">
        <w:t>а</w:t>
      </w:r>
      <w:r w:rsidRPr="00E427C3">
        <w:t>ций Российской Федерации от 25.07.2006 № 422/90/376 «Положения о системах оповещения населения».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Система оповещения представляет собой организационно-техническое об</w:t>
      </w:r>
      <w:r w:rsidRPr="00E427C3">
        <w:t>ъ</w:t>
      </w:r>
      <w:r w:rsidRPr="00E427C3">
        <w:t>единение сил, сре</w:t>
      </w:r>
      <w:proofErr w:type="gramStart"/>
      <w:r w:rsidRPr="00E427C3">
        <w:t>дств св</w:t>
      </w:r>
      <w:proofErr w:type="gramEnd"/>
      <w:r w:rsidRPr="00E427C3">
        <w:t>язи и оповещения, сетей вещания, каналов сети связи общего пользования, обеспечивающих доведение информации и сигналов опов</w:t>
      </w:r>
      <w:r w:rsidRPr="00E427C3">
        <w:t>е</w:t>
      </w:r>
      <w:r w:rsidRPr="00E427C3">
        <w:t>щения до органов управления, сил единой государственной системы предупре</w:t>
      </w:r>
      <w:r w:rsidRPr="00E427C3">
        <w:t>ж</w:t>
      </w:r>
      <w:r w:rsidRPr="00E427C3">
        <w:t>дения и ликвидации чрезвычайных ситуаций (далее – РСЧС) и населения.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Системы оповещения предназначены для обеспечения своевременного д</w:t>
      </w:r>
      <w:r w:rsidRPr="00E427C3">
        <w:t>о</w:t>
      </w:r>
      <w:r w:rsidRPr="00E427C3">
        <w:t>ведения информации и сигналов оповещения до органов управления, сил и сре</w:t>
      </w:r>
      <w:proofErr w:type="gramStart"/>
      <w:r w:rsidRPr="00E427C3">
        <w:t>дств гр</w:t>
      </w:r>
      <w:proofErr w:type="gramEnd"/>
      <w:r w:rsidRPr="00E427C3">
        <w:t>ажданской обороны, РСЧС и населения об опасностях, возникающих при ведении военных действий или вследствие этих действий, а также угрозе во</w:t>
      </w:r>
      <w:r w:rsidRPr="00E427C3">
        <w:t>з</w:t>
      </w:r>
      <w:r w:rsidRPr="00E427C3">
        <w:t>никновения или возникновении чрезвычайных ситуаций природного и техноге</w:t>
      </w:r>
      <w:r w:rsidRPr="00E427C3">
        <w:t>н</w:t>
      </w:r>
      <w:r w:rsidRPr="00E427C3">
        <w:t>ного характера.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 xml:space="preserve">Основной задачей системы оповещения является обеспечение доведения информации и сигналов оповещения </w:t>
      </w:r>
      <w:proofErr w:type="gramStart"/>
      <w:r w:rsidRPr="00E427C3">
        <w:t>до</w:t>
      </w:r>
      <w:proofErr w:type="gramEnd"/>
      <w:r w:rsidRPr="00E427C3">
        <w:t>: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руководящего состава гражданской обороны организации, эксплуатиру</w:t>
      </w:r>
      <w:r w:rsidRPr="00E427C3">
        <w:t>ю</w:t>
      </w:r>
      <w:r w:rsidRPr="00E427C3">
        <w:t>щей потенциально опасный объект</w:t>
      </w:r>
      <w:r w:rsidR="00976459">
        <w:t>,</w:t>
      </w:r>
      <w:r w:rsidRPr="00E427C3">
        <w:t xml:space="preserve"> и объектового звена РСЧС;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персонала организации, эксплуатирующей опасный производственный об</w:t>
      </w:r>
      <w:r w:rsidRPr="00E427C3">
        <w:t>ъ</w:t>
      </w:r>
      <w:r w:rsidRPr="00E427C3">
        <w:t>ект.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 xml:space="preserve">Непосредственные действия (работы) по </w:t>
      </w:r>
      <w:proofErr w:type="spellStart"/>
      <w:r w:rsidRPr="00E427C3">
        <w:t>задействованию</w:t>
      </w:r>
      <w:proofErr w:type="spellEnd"/>
      <w:r w:rsidRPr="00E427C3">
        <w:t xml:space="preserve"> систем оповещ</w:t>
      </w:r>
      <w:r w:rsidRPr="00E427C3">
        <w:t>е</w:t>
      </w:r>
      <w:r w:rsidRPr="00E427C3">
        <w:t>ния осуществляются дежурными (дежурно-диспетчерскими) службами органов повседневного управления РСЧС, дежурными службами организаций связи, оп</w:t>
      </w:r>
      <w:r w:rsidRPr="00E427C3">
        <w:t>е</w:t>
      </w:r>
      <w:r w:rsidRPr="00E427C3">
        <w:t>раторов связи и организаций телерадиовещания, привлекаемыми к обеспечению оповещения.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Основной способ оповещения – передача речевой информации. Речевая и</w:t>
      </w:r>
      <w:r w:rsidRPr="00E427C3">
        <w:t>н</w:t>
      </w:r>
      <w:r w:rsidRPr="00E427C3">
        <w:t>формация должна быть краткой, понятной и достаточно содержательной, позв</w:t>
      </w:r>
      <w:r w:rsidRPr="00E427C3">
        <w:t>о</w:t>
      </w:r>
      <w:r w:rsidRPr="00E427C3">
        <w:t>ляющей понять, что случилось и что следует делать.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Система оповещения о чрезвычайных ситуациях должна обеспечивать: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прием сообщений из системы централизованного оповещения населения г</w:t>
      </w:r>
      <w:r w:rsidRPr="00E427C3">
        <w:t>о</w:t>
      </w:r>
      <w:r w:rsidRPr="00E427C3">
        <w:t>рода Новосибирска;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подачу предупредительного сигнала «Внимание всем»;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доведение речевой информации до персонала.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Доведение сигналов гражданской обороны до объектов осуществляется как с использованием системы управления и связи эксплуатирующей организации, так и с использованием территориальных систем оповещения гражданской об</w:t>
      </w:r>
      <w:r w:rsidRPr="00E427C3">
        <w:t>о</w:t>
      </w:r>
      <w:r w:rsidRPr="00E427C3">
        <w:t>роны по субъекту Российской Федерации.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Последовательность прохождения сигнала оповещения гражданской обор</w:t>
      </w:r>
      <w:r w:rsidRPr="00E427C3">
        <w:t>о</w:t>
      </w:r>
      <w:r w:rsidRPr="00E427C3">
        <w:t>ны следующая: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сигнал оповещения, поступивший в Главное управление МЧС России по субъекту Российской Федерации, по имеющимся каналам связи (по телефону, т</w:t>
      </w:r>
      <w:r w:rsidRPr="00E427C3">
        <w:t>е</w:t>
      </w:r>
      <w:r w:rsidRPr="00E427C3">
        <w:t>леграфу, аппаратуре оповещения) либо же по средствам радиосвязи передается в муниципальные органы управления по делам гражданской обороны и чрезвыча</w:t>
      </w:r>
      <w:r w:rsidRPr="00E427C3">
        <w:t>й</w:t>
      </w:r>
      <w:r w:rsidRPr="00E427C3">
        <w:t>ным ситуациям;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сигнал оповещения, поступивший от вышестоящего ведомственного органа управления по делам гражданской обороны и чрезвычайным ситуациям, проходит по линиям связи через районные или городские узлы связи (по телефону или а</w:t>
      </w:r>
      <w:r w:rsidRPr="00E427C3">
        <w:t>п</w:t>
      </w:r>
      <w:r w:rsidRPr="00E427C3">
        <w:t>паратуре оповещения) до эксплуатирующей организации;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сигнал доводится до организаций, расположенных на подведомственной административной территории, в том числе до ТЭЦ-3, в состав которой входят тепловые сети по ул. Большой и ул. Междуреченской;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далее для доведения сигнала оповещения используются объектовые сист</w:t>
      </w:r>
      <w:r w:rsidRPr="00E427C3">
        <w:t>е</w:t>
      </w:r>
      <w:r w:rsidRPr="00E427C3">
        <w:t>мы оповещения, по которым сигнал оповещения доводится до всего персонала или отдельных должностных лиц, в том числе находящихся за пределами объекта. Объектовая система оповещения включает громкоговорящую, радио- и телефо</w:t>
      </w:r>
      <w:r w:rsidRPr="00E427C3">
        <w:t>н</w:t>
      </w:r>
      <w:r w:rsidRPr="00E427C3">
        <w:t>ную связь.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безаварийной остановке технологических процессов пред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сматриваются в случаях обеспечения прекращения производственной деятельн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сти линейных объектов в минимально возможные сроки после сигнала гражда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ской обороны без нарушения целостности технологического оборудования, а та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же для исключения или уменьшения масштабов появления вторичных поража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ю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щих факторов.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На объектах ТЭЦ-3 имеются следующие системы оповещения о возникн</w:t>
      </w:r>
      <w:r w:rsidRPr="00E427C3">
        <w:t>о</w:t>
      </w:r>
      <w:r w:rsidRPr="00E427C3">
        <w:t>вении чрезвычайных ситуаций: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громкоговорящая радиопоисковая связь (радиосеть включает в себя цепь громкоговорителей, подключенных параллельно, находящихся в цехах, масте</w:t>
      </w:r>
      <w:r w:rsidRPr="00E427C3">
        <w:t>р</w:t>
      </w:r>
      <w:r w:rsidRPr="00E427C3">
        <w:t>ских, отделах объекта и сеть микрофонов);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селекторная связь;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автоматическая телефонная связь;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 xml:space="preserve">система оповещения о пожаре. 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lastRenderedPageBreak/>
        <w:t>При возникновении чрезвычайных ситуаций оповещение обслуживающего персонала тепловых сетей по ул. Большой и ул. Междуреченской осуществляется через существующую систему оповещения персонала ТЭЦ-3, а также через си</w:t>
      </w:r>
      <w:r w:rsidRPr="00E427C3">
        <w:t>с</w:t>
      </w:r>
      <w:r w:rsidRPr="00E427C3">
        <w:t>тему централизованного оповещения населения города Новосибирска (с испол</w:t>
      </w:r>
      <w:r w:rsidRPr="00E427C3">
        <w:t>ь</w:t>
      </w:r>
      <w:r w:rsidRPr="00E427C3">
        <w:t>зованием уличных сирен и громкоговорителей).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В соответствии с </w:t>
      </w:r>
      <w:r w:rsidR="00976459">
        <w:rPr>
          <w:rFonts w:ascii="Times New Roman" w:eastAsia="Times New Roman" w:hAnsi="Times New Roman" w:cs="Times New Roman"/>
          <w:sz w:val="28"/>
          <w:szCs w:val="24"/>
        </w:rPr>
        <w:t>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остановлением Правител</w:t>
      </w:r>
      <w:r w:rsidR="00A36766">
        <w:rPr>
          <w:rFonts w:ascii="Times New Roman" w:eastAsia="Times New Roman" w:hAnsi="Times New Roman" w:cs="Times New Roman"/>
          <w:sz w:val="28"/>
          <w:szCs w:val="24"/>
        </w:rPr>
        <w:t>ьства Российской Федерации от 10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.1</w:t>
      </w:r>
      <w:r w:rsidR="00A36766">
        <w:rPr>
          <w:rFonts w:ascii="Times New Roman" w:eastAsia="Times New Roman" w:hAnsi="Times New Roman" w:cs="Times New Roman"/>
          <w:sz w:val="28"/>
          <w:szCs w:val="24"/>
        </w:rPr>
        <w:t>1</w:t>
      </w:r>
      <w:bookmarkStart w:id="36" w:name="_GoBack"/>
      <w:bookmarkEnd w:id="36"/>
      <w:r w:rsidRPr="00E427C3">
        <w:rPr>
          <w:rFonts w:ascii="Times New Roman" w:eastAsia="Times New Roman" w:hAnsi="Times New Roman" w:cs="Times New Roman"/>
          <w:sz w:val="28"/>
          <w:szCs w:val="24"/>
        </w:rPr>
        <w:t>.1996 № 1340 «О порядке создания и использования резервов материал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ных ресурсов для ликвидации чрезвычайных ситуаций природного и техногенн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го характера» резервы материальных средств для ликвидации чрезвычайных 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туаций создаются заблаговременно в целях экстренного привлечения необход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мых средств в случае возникновения чрезвычайных ситуаций и включают в себя:</w:t>
      </w:r>
      <w:proofErr w:type="gramEnd"/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транспортные средства;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пищевое сырье;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топливо;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шанцевый инструмент;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сменные части технологического оборудования;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медицинское имущество;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медикаменты;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средства связи;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средства индивидуальной защиты;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резервы финансовых ресурсов и другие материальные ресурсы.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tLeast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Финансирование расходов по созданию, хранению, использованию и во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полнению резервов материальных ресурсов для ликвидации чрезвычайных ситу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ций осуществляется за счет собственных средств эксплуатирующей организации.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Мероприятия по защите населения и территории в военное и мирное время.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 xml:space="preserve">ТЭЦ-3, в состав которой входят тепловые сети по ул. Большой и ул. Междуреченской, является </w:t>
      </w:r>
      <w:proofErr w:type="spellStart"/>
      <w:r w:rsidRPr="00E427C3">
        <w:t>неотключаемым</w:t>
      </w:r>
      <w:proofErr w:type="spellEnd"/>
      <w:r w:rsidRPr="00E427C3">
        <w:t xml:space="preserve"> объектом в военное время, поэт</w:t>
      </w:r>
      <w:r w:rsidRPr="00E427C3">
        <w:t>о</w:t>
      </w:r>
      <w:r w:rsidRPr="00E427C3">
        <w:t>му она продолжает свою деятельность в соответствии с мобилизационным зад</w:t>
      </w:r>
      <w:r w:rsidRPr="00E427C3">
        <w:t>а</w:t>
      </w:r>
      <w:r w:rsidRPr="00E427C3">
        <w:t xml:space="preserve">нием. 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Тепловые сети по ул. Большой и ул. Междуреченской являются стациона</w:t>
      </w:r>
      <w:r w:rsidRPr="00E427C3">
        <w:t>р</w:t>
      </w:r>
      <w:r w:rsidRPr="00E427C3">
        <w:t>ными сооружениями, продолжающими функционирование в военное время. П</w:t>
      </w:r>
      <w:r w:rsidRPr="00E427C3">
        <w:t>е</w:t>
      </w:r>
      <w:r w:rsidRPr="00E427C3">
        <w:t>ремещение тепловых сетей по ул. Большой и ул. Междуреченской в другое место не предусматривается.</w:t>
      </w:r>
    </w:p>
    <w:p w:rsidR="002601EE" w:rsidRPr="00E427C3" w:rsidRDefault="002601EE" w:rsidP="00200AC3">
      <w:pPr>
        <w:pStyle w:val="S9"/>
        <w:spacing w:line="240" w:lineRule="atLeast"/>
      </w:pPr>
      <w:r w:rsidRPr="00E427C3">
        <w:t>Численность персонала, обслуживающего тепловые сети по ул. Большой и ул. Междуреченской, определяется администрацией эксплуатирующей организ</w:t>
      </w:r>
      <w:r w:rsidRPr="00E427C3">
        <w:t>а</w:t>
      </w:r>
      <w:r w:rsidRPr="00E427C3">
        <w:t>ции в соответствии с мобилизационным заданием ТЭЦ-3.</w:t>
      </w:r>
    </w:p>
    <w:p w:rsidR="002601EE" w:rsidRDefault="002601EE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161C89" w:rsidRDefault="00161C89" w:rsidP="00200AC3">
      <w:pPr>
        <w:pStyle w:val="S9"/>
      </w:pPr>
    </w:p>
    <w:p w:rsidR="005D2198" w:rsidRDefault="00C50C19" w:rsidP="00200AC3">
      <w:pPr>
        <w:pStyle w:val="2ff0"/>
      </w:pPr>
      <w:bookmarkStart w:id="37" w:name="_Toc495587921"/>
      <w:r w:rsidRPr="00E427C3">
        <w:lastRenderedPageBreak/>
        <w:t>2.</w:t>
      </w:r>
      <w:r w:rsidR="002748FB" w:rsidRPr="00E427C3">
        <w:t>9.4</w:t>
      </w:r>
      <w:r w:rsidRPr="00E427C3">
        <w:t>.</w:t>
      </w:r>
      <w:r w:rsidR="004529C5" w:rsidRPr="00E427C3">
        <w:t xml:space="preserve"> </w:t>
      </w:r>
      <w:r w:rsidR="002601EE" w:rsidRPr="00E427C3">
        <w:t xml:space="preserve">Обоснование предложений по повышению устойчивости </w:t>
      </w:r>
    </w:p>
    <w:p w:rsidR="005D2198" w:rsidRDefault="002601EE" w:rsidP="00200AC3">
      <w:pPr>
        <w:pStyle w:val="2ff0"/>
      </w:pPr>
      <w:r w:rsidRPr="00E427C3">
        <w:t xml:space="preserve">функционирования территории города Новосибирска, защите и </w:t>
      </w:r>
    </w:p>
    <w:p w:rsidR="005D2198" w:rsidRDefault="002601EE" w:rsidP="00200AC3">
      <w:pPr>
        <w:pStyle w:val="2ff0"/>
      </w:pPr>
      <w:r w:rsidRPr="00E427C3">
        <w:t xml:space="preserve">жизнеобеспечению его населения в военное время и в </w:t>
      </w:r>
      <w:proofErr w:type="gramStart"/>
      <w:r w:rsidRPr="00E427C3">
        <w:t>чрезвычайных</w:t>
      </w:r>
      <w:proofErr w:type="gramEnd"/>
      <w:r w:rsidRPr="00E427C3">
        <w:t xml:space="preserve"> </w:t>
      </w:r>
    </w:p>
    <w:p w:rsidR="005D2198" w:rsidRDefault="002601EE" w:rsidP="00200AC3">
      <w:pPr>
        <w:pStyle w:val="2ff0"/>
      </w:pPr>
      <w:proofErr w:type="gramStart"/>
      <w:r w:rsidRPr="00E427C3">
        <w:t>ситуациях</w:t>
      </w:r>
      <w:proofErr w:type="gramEnd"/>
      <w:r w:rsidRPr="00E427C3">
        <w:t xml:space="preserve"> техногенного и природного характера с результатами </w:t>
      </w:r>
    </w:p>
    <w:p w:rsidR="005D2198" w:rsidRDefault="002601EE" w:rsidP="00200AC3">
      <w:pPr>
        <w:pStyle w:val="2ff0"/>
      </w:pPr>
      <w:r w:rsidRPr="00E427C3">
        <w:t xml:space="preserve">вариантной проработки проектных решений и выделением первой </w:t>
      </w:r>
    </w:p>
    <w:p w:rsidR="005D2198" w:rsidRDefault="002601EE" w:rsidP="00200AC3">
      <w:pPr>
        <w:pStyle w:val="2ff0"/>
      </w:pPr>
      <w:r w:rsidRPr="00E427C3">
        <w:t xml:space="preserve">очереди и расчетного срока осуществления мероприятий </w:t>
      </w:r>
    </w:p>
    <w:p w:rsidR="002601EE" w:rsidRPr="00E427C3" w:rsidRDefault="002601EE" w:rsidP="00200AC3">
      <w:pPr>
        <w:pStyle w:val="2ff0"/>
      </w:pPr>
      <w:r w:rsidRPr="00E427C3">
        <w:t xml:space="preserve">по гражданской обороне и </w:t>
      </w:r>
      <w:r w:rsidR="00161C89">
        <w:t xml:space="preserve">в </w:t>
      </w:r>
      <w:r w:rsidRPr="00E427C3">
        <w:t>чрезвычайных ситуаци</w:t>
      </w:r>
      <w:bookmarkEnd w:id="37"/>
      <w:r w:rsidR="00161C89">
        <w:t>ях</w:t>
      </w:r>
    </w:p>
    <w:p w:rsidR="00DE3BD9" w:rsidRDefault="00DE3BD9" w:rsidP="00200AC3">
      <w:pPr>
        <w:pStyle w:val="S9"/>
      </w:pPr>
    </w:p>
    <w:p w:rsidR="002601EE" w:rsidRPr="00E427C3" w:rsidRDefault="002601EE" w:rsidP="00200AC3">
      <w:pPr>
        <w:pStyle w:val="S9"/>
      </w:pPr>
      <w:proofErr w:type="gramStart"/>
      <w:r w:rsidRPr="00E427C3">
        <w:t>Мероприятия и обоснования предложений по повышению устойчивости функционирования территории города Новосибирска, защите и обеспечению его населения в военное время и в чрезвычайных ситуациях техногенного и приро</w:t>
      </w:r>
      <w:r w:rsidRPr="00E427C3">
        <w:t>д</w:t>
      </w:r>
      <w:r w:rsidRPr="00E427C3">
        <w:t>ного характера с результатами вариантной проработки проектных решений и в</w:t>
      </w:r>
      <w:r w:rsidRPr="00E427C3">
        <w:t>ы</w:t>
      </w:r>
      <w:r w:rsidRPr="00E427C3">
        <w:t xml:space="preserve">делением первой очереди и расчетного срока осуществления мероприятий по гражданской обороне и </w:t>
      </w:r>
      <w:r w:rsidR="00161C89">
        <w:t xml:space="preserve">в </w:t>
      </w:r>
      <w:r w:rsidRPr="00E427C3">
        <w:t>чрезвычайных ситуаци</w:t>
      </w:r>
      <w:r w:rsidR="00161C89">
        <w:t>ях</w:t>
      </w:r>
      <w:r w:rsidRPr="00E427C3">
        <w:t xml:space="preserve"> проектом планировки терр</w:t>
      </w:r>
      <w:r w:rsidRPr="00E427C3">
        <w:t>и</w:t>
      </w:r>
      <w:r w:rsidRPr="00E427C3">
        <w:t>тории не предусмотрены.</w:t>
      </w:r>
      <w:proofErr w:type="gramEnd"/>
    </w:p>
    <w:p w:rsidR="002601EE" w:rsidRPr="00E427C3" w:rsidRDefault="002601EE" w:rsidP="00200AC3">
      <w:pPr>
        <w:pStyle w:val="S9"/>
      </w:pPr>
    </w:p>
    <w:p w:rsidR="005D2198" w:rsidRDefault="00C50C19" w:rsidP="00200AC3">
      <w:pPr>
        <w:pStyle w:val="2ff0"/>
      </w:pPr>
      <w:bookmarkStart w:id="38" w:name="_Toc495587922"/>
      <w:r w:rsidRPr="00E427C3">
        <w:t>2.</w:t>
      </w:r>
      <w:r w:rsidR="002748FB" w:rsidRPr="00E427C3">
        <w:t>9.5</w:t>
      </w:r>
      <w:r w:rsidRPr="00E427C3">
        <w:t>. </w:t>
      </w:r>
      <w:r w:rsidR="002601EE" w:rsidRPr="00E427C3">
        <w:t xml:space="preserve">Расчет численности населения, подлежащего рассредоточению и </w:t>
      </w:r>
    </w:p>
    <w:p w:rsidR="005D2198" w:rsidRDefault="002601EE" w:rsidP="00200AC3">
      <w:pPr>
        <w:pStyle w:val="2ff0"/>
      </w:pPr>
      <w:r w:rsidRPr="00E427C3">
        <w:t xml:space="preserve">эвакуации в безопасные районы, расчет эвакуации населения с определением количества, вместимости и расположения сборных эвакуационных пунктов </w:t>
      </w:r>
    </w:p>
    <w:p w:rsidR="002601EE" w:rsidRPr="00E427C3" w:rsidRDefault="002601EE" w:rsidP="00200AC3">
      <w:pPr>
        <w:pStyle w:val="2ff0"/>
      </w:pPr>
      <w:r w:rsidRPr="00E427C3">
        <w:t>в зависимости от радиуса доступности и времени сбора людей</w:t>
      </w:r>
      <w:bookmarkEnd w:id="38"/>
    </w:p>
    <w:p w:rsidR="002601EE" w:rsidRPr="00E427C3" w:rsidRDefault="002601EE" w:rsidP="00200AC3">
      <w:pPr>
        <w:pStyle w:val="S9"/>
      </w:pPr>
    </w:p>
    <w:p w:rsidR="002601EE" w:rsidRPr="00E427C3" w:rsidRDefault="002601EE" w:rsidP="00200AC3">
      <w:pPr>
        <w:pStyle w:val="S9"/>
      </w:pPr>
      <w:r w:rsidRPr="00E427C3">
        <w:t xml:space="preserve">Согласно проектной документации тепловые сети по ул. Большой и ул. Междуреченской находятся в радиусе доступности до ближайшего защитного сооружения гражданской обороны (далее – ЗС ГО) (500 м для категорированного города Новосибирска). </w:t>
      </w:r>
    </w:p>
    <w:p w:rsidR="002601EE" w:rsidRPr="00E427C3" w:rsidRDefault="002601EE" w:rsidP="00200AC3">
      <w:pPr>
        <w:pStyle w:val="S9"/>
      </w:pPr>
      <w:r w:rsidRPr="00E427C3">
        <w:t>Ближайшее ЗС ГО находится на территории ТЭЦ-3, расположенной на ра</w:t>
      </w:r>
      <w:r w:rsidRPr="00E427C3">
        <w:t>с</w:t>
      </w:r>
      <w:r w:rsidRPr="00E427C3">
        <w:t xml:space="preserve">стоянии 220 м от границ проекта планировки территории. Класс ЗС ГО – </w:t>
      </w:r>
      <w:proofErr w:type="gramStart"/>
      <w:r w:rsidRPr="00E427C3">
        <w:t>А</w:t>
      </w:r>
      <w:proofErr w:type="gramEnd"/>
      <w:r w:rsidRPr="00E427C3">
        <w:t>-</w:t>
      </w:r>
      <w:r w:rsidRPr="00E427C3">
        <w:rPr>
          <w:lang w:val="en-US"/>
        </w:rPr>
        <w:t>IV</w:t>
      </w:r>
      <w:r w:rsidRPr="00E427C3">
        <w:t>, вместимость – 350 человек.</w:t>
      </w:r>
    </w:p>
    <w:p w:rsidR="002601EE" w:rsidRPr="00E427C3" w:rsidRDefault="002601EE" w:rsidP="00200AC3">
      <w:pPr>
        <w:pStyle w:val="S9"/>
      </w:pPr>
      <w:r w:rsidRPr="00E427C3">
        <w:t>Технология работы тепловых сетей по ул. Большой и ул. Междуреченской не предполагает увеличения существующей численности персонала ТЭЦ-3 и, как следствие, вместимост</w:t>
      </w:r>
      <w:r w:rsidR="00161C89">
        <w:t>и</w:t>
      </w:r>
      <w:r w:rsidRPr="00E427C3">
        <w:t xml:space="preserve"> ЗС ГО.</w:t>
      </w:r>
    </w:p>
    <w:p w:rsidR="002601EE" w:rsidRPr="00E427C3" w:rsidRDefault="002601EE" w:rsidP="00200AC3">
      <w:pPr>
        <w:pStyle w:val="S9"/>
      </w:pPr>
      <w:r w:rsidRPr="00E427C3">
        <w:t xml:space="preserve">Существующее ЗС ГО соответствует наибольшей работающей смене </w:t>
      </w:r>
      <w:r w:rsidR="00C50C19" w:rsidRPr="00E427C3">
        <w:t xml:space="preserve">    </w:t>
      </w:r>
      <w:r w:rsidRPr="00E427C3">
        <w:t>ТЭЦ-3.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Сеть дорог на прилегающих к тепловым сетям территориях позволяет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изводить эвакуацию людей в различных направлениях.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 возникновении аварии экстренную эвакуацию персонала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необходимо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 производить в направлении, перпендикулярном направлению ветра и указанном в передаваемом сигнале оповещения.</w:t>
      </w:r>
    </w:p>
    <w:p w:rsidR="002601EE" w:rsidRPr="00E427C3" w:rsidRDefault="002601EE" w:rsidP="00200AC3">
      <w:pPr>
        <w:pStyle w:val="S9"/>
      </w:pPr>
    </w:p>
    <w:p w:rsidR="005D2198" w:rsidRDefault="00C50C19" w:rsidP="00200AC3">
      <w:pPr>
        <w:pStyle w:val="2ff0"/>
      </w:pPr>
      <w:r w:rsidRPr="00E427C3">
        <w:t>2.</w:t>
      </w:r>
      <w:r w:rsidR="002748FB" w:rsidRPr="00E427C3">
        <w:t>9.6</w:t>
      </w:r>
      <w:r w:rsidRPr="00E427C3">
        <w:t>.</w:t>
      </w:r>
      <w:bookmarkStart w:id="39" w:name="_Toc495587923"/>
      <w:r w:rsidRPr="00E427C3">
        <w:t> </w:t>
      </w:r>
      <w:r w:rsidR="002601EE" w:rsidRPr="00E427C3">
        <w:t xml:space="preserve">Информация о необходимости осуществления мероприятий </w:t>
      </w:r>
      <w:proofErr w:type="gramStart"/>
      <w:r w:rsidR="002601EE" w:rsidRPr="00E427C3">
        <w:t>по</w:t>
      </w:r>
      <w:proofErr w:type="gramEnd"/>
      <w:r w:rsidR="002601EE" w:rsidRPr="00E427C3">
        <w:t xml:space="preserve"> </w:t>
      </w:r>
    </w:p>
    <w:p w:rsidR="002601EE" w:rsidRPr="00E427C3" w:rsidRDefault="002601EE" w:rsidP="00200AC3">
      <w:pPr>
        <w:pStyle w:val="2ff0"/>
      </w:pPr>
      <w:r w:rsidRPr="00E427C3">
        <w:t>обеспечению пожарной безопасности</w:t>
      </w:r>
      <w:bookmarkEnd w:id="39"/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Пожарная безопасность тепловых сетей обеспечивается системами предо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вращения пожар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>а и противопожарной защиты, в том числе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 организационно-техническими мероприятиями.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lastRenderedPageBreak/>
        <w:t>Предотвращение пожара проектируемых тепловых сетей достигается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дотвращением образования горючей среды и предотвращением образования в г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рючей среде источников зажигания.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Предотвращение образования горючей среды обеспечивается: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для отделок и облицовок конструкций негорючих веществ и материалов, материалов с низкими показателями горючести, воспламеняемости, распространения пламени по поверхности, дымообразующей способности и то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сичности;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ограничением массы и (или) объема горючих веществ, материалов и без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пасным способом их размещения;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изоляцией горючей среды.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Предотвращение образования в горючей среде источников зажигания обе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печивается: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механизмов, оборудования, устройств, при эксплуатации 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торых не образуются источники зажигания;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применением электрооборудования в соответствии с требованиями Правил устройства электроустановок;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выполнением действующих строительных норм, правил и стандартов.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противопожарной защите направлены на решение задач, кот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рые предусматривают: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защиту людей от опасных факторов пожара;</w:t>
      </w:r>
    </w:p>
    <w:p w:rsidR="002601EE" w:rsidRPr="00E427C3" w:rsidRDefault="002601EE" w:rsidP="00200AC3">
      <w:pPr>
        <w:pStyle w:val="2ff2"/>
        <w:shd w:val="clear" w:color="auto" w:fill="auto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технические мероприятия по ограничению распространения пожаров и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дуктов горения, использованию систем противопожарной защиты для своевр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менного обнаружения, локализации и ликвидации пожаров.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Решения по реализации задач организационно-технического характера пр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дусматривают: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применение сертифицированных веществ, материалов, изделий в части обеспечения пожарной безопасности;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организацию обучения работников, осуществляющих строительство и эк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плуатацию проектируемых тепловых сетей, правилам пожарной безопасности;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разработку и реализацию норм и правил пожарной безопасности, инстру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ций о порядке обращения с пожароопасными веществами и материалами, о 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блюдении противопожарного режима и действиях людей при возникновении 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жара;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изготовление и применение средств наглядной агитации по обеспечению пожарной безопасности;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разработку мероприятий по действиям персонала в случае возникновения пожара и организации эвакуации людей.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Основные проектные решения, обеспечивающие пожарную безопасность проектируемых тепловых сетей: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выдержаны нормативные расстояния от строительных конструкций тепл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вых сетей и оболочки изоляции трубопроводов до зданий, сооружений и инж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нерных сетей: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4,0 м до воздушной линии электропередачи при наибольшей стр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ле провеса проводов при напряжении 35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-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110 кВ (по вертикали);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lastRenderedPageBreak/>
        <w:t>не менее 5,0 м до воздушной линии электропередачи при наибольшей стр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ле провеса проводов при напряжении 220 кВ (по вертикали);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4,0 м до воздушной линии электропередачи с наибольшим откл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нением проводов при напряжении 35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-</w:t>
      </w:r>
      <w:r w:rsidR="00161C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110 кВ (по горизонтали);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5,0 м до воздушной линии электропередачи с наибольшим откл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нением проводов при напряжении 220 кВ (по горизонтали);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2,0 м до ствола дерева;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не менее 1,5 м до автодороги;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надземный трубопровод выполнен из негорючего материала – стали;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подъезд пожарных автомобилей к трубопроводу предусмотрен по автодор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гам. 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Основные организационно-технические мероприятия, обеспечивающие п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жарную безопасность проектируемых тепловых сетей: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регулярный обход трассы персоналом эксплуатирующей организации;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установка опознавательных знаков вдоль трассы, в местах поворота, в ме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тах врезки;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>перед пуском воды производится продувка трубопровода;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ремонтные работы выполняются с использованием </w:t>
      </w:r>
      <w:proofErr w:type="spellStart"/>
      <w:r w:rsidRPr="00E427C3">
        <w:rPr>
          <w:rFonts w:ascii="Times New Roman" w:eastAsia="Times New Roman" w:hAnsi="Times New Roman" w:cs="Times New Roman"/>
          <w:sz w:val="28"/>
          <w:szCs w:val="24"/>
        </w:rPr>
        <w:t>искробезопасного</w:t>
      </w:r>
      <w:proofErr w:type="spellEnd"/>
      <w:r w:rsidRPr="00E427C3">
        <w:rPr>
          <w:rFonts w:ascii="Times New Roman" w:eastAsia="Times New Roman" w:hAnsi="Times New Roman" w:cs="Times New Roman"/>
          <w:sz w:val="28"/>
          <w:szCs w:val="24"/>
        </w:rPr>
        <w:t xml:space="preserve"> об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E427C3">
        <w:rPr>
          <w:rFonts w:ascii="Times New Roman" w:eastAsia="Times New Roman" w:hAnsi="Times New Roman" w:cs="Times New Roman"/>
          <w:sz w:val="28"/>
          <w:szCs w:val="24"/>
        </w:rPr>
        <w:t>рудования.</w:t>
      </w:r>
    </w:p>
    <w:p w:rsidR="002601EE" w:rsidRPr="00E427C3" w:rsidRDefault="002601EE" w:rsidP="00200AC3">
      <w:pPr>
        <w:rPr>
          <w:szCs w:val="28"/>
        </w:rPr>
      </w:pPr>
      <w:r w:rsidRPr="00E427C3">
        <w:rPr>
          <w:szCs w:val="28"/>
        </w:rPr>
        <w:t>Ближайший пожарный пост – отдельный пожарно-спасательный пост п</w:t>
      </w:r>
      <w:r w:rsidRPr="00E427C3">
        <w:rPr>
          <w:szCs w:val="28"/>
        </w:rPr>
        <w:t>о</w:t>
      </w:r>
      <w:r w:rsidRPr="00E427C3">
        <w:rPr>
          <w:szCs w:val="28"/>
        </w:rPr>
        <w:t>жарно-спасательной части № 15 Федерального государственного казенного учр</w:t>
      </w:r>
      <w:r w:rsidRPr="00E427C3">
        <w:rPr>
          <w:szCs w:val="28"/>
        </w:rPr>
        <w:t>е</w:t>
      </w:r>
      <w:r w:rsidRPr="00E427C3">
        <w:rPr>
          <w:szCs w:val="28"/>
        </w:rPr>
        <w:t>ждения «1 отряд Федеральной противопожарной службы по Новосибирской о</w:t>
      </w:r>
      <w:r w:rsidRPr="00E427C3">
        <w:rPr>
          <w:szCs w:val="28"/>
        </w:rPr>
        <w:t>б</w:t>
      </w:r>
      <w:r w:rsidRPr="00E427C3">
        <w:rPr>
          <w:szCs w:val="28"/>
        </w:rPr>
        <w:t>ласти» располагается по ул. Полярн</w:t>
      </w:r>
      <w:r w:rsidR="00161C89">
        <w:rPr>
          <w:szCs w:val="28"/>
        </w:rPr>
        <w:t>ой</w:t>
      </w:r>
      <w:r w:rsidRPr="00E427C3">
        <w:rPr>
          <w:szCs w:val="28"/>
        </w:rPr>
        <w:t>, 22</w:t>
      </w:r>
      <w:r w:rsidR="00C50C19" w:rsidRPr="00E427C3">
        <w:rPr>
          <w:szCs w:val="28"/>
        </w:rPr>
        <w:t>,</w:t>
      </w:r>
      <w:r w:rsidRPr="00E427C3">
        <w:rPr>
          <w:szCs w:val="28"/>
        </w:rPr>
        <w:t xml:space="preserve"> к</w:t>
      </w:r>
      <w:r w:rsidR="00161C89">
        <w:rPr>
          <w:szCs w:val="28"/>
        </w:rPr>
        <w:t>орпус</w:t>
      </w:r>
      <w:r w:rsidRPr="00E427C3">
        <w:rPr>
          <w:szCs w:val="28"/>
        </w:rPr>
        <w:t> 1, на удалении порядка 1 км от границ проекта планировки территории.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Ближайшие пожарные части: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 xml:space="preserve">пожарно-спасательная часть № 6 Федерального государственного казенного учреждения «1 отряд Федеральной противопожарной службы по Новосибирской области» </w:t>
      </w:r>
      <w:r w:rsidRPr="00E427C3">
        <w:t>располагается на удалении порядка 2 – 4 км от границ проекта план</w:t>
      </w:r>
      <w:r w:rsidRPr="00E427C3">
        <w:t>и</w:t>
      </w:r>
      <w:r w:rsidRPr="00E427C3">
        <w:t>ровки территории по ул. Широк</w:t>
      </w:r>
      <w:r w:rsidR="00161C89">
        <w:t>ой</w:t>
      </w:r>
      <w:r w:rsidRPr="00E427C3">
        <w:t xml:space="preserve"> 38;</w:t>
      </w:r>
    </w:p>
    <w:p w:rsidR="002601EE" w:rsidRPr="00E427C3" w:rsidRDefault="002601EE" w:rsidP="00200AC3">
      <w:pPr>
        <w:pStyle w:val="S9"/>
        <w:rPr>
          <w:szCs w:val="28"/>
        </w:rPr>
      </w:pPr>
      <w:r w:rsidRPr="00E427C3">
        <w:rPr>
          <w:szCs w:val="28"/>
        </w:rPr>
        <w:t>пожарно-спасательная часть № 15 Федерального государственного казенн</w:t>
      </w:r>
      <w:r w:rsidRPr="00E427C3">
        <w:rPr>
          <w:szCs w:val="28"/>
        </w:rPr>
        <w:t>о</w:t>
      </w:r>
      <w:r w:rsidRPr="00E427C3">
        <w:rPr>
          <w:szCs w:val="28"/>
        </w:rPr>
        <w:t>го учреждения «1 отряд Федеральной противопожарной службы по Новосиби</w:t>
      </w:r>
      <w:r w:rsidRPr="00E427C3">
        <w:rPr>
          <w:szCs w:val="28"/>
        </w:rPr>
        <w:t>р</w:t>
      </w:r>
      <w:r w:rsidRPr="00E427C3">
        <w:rPr>
          <w:szCs w:val="28"/>
        </w:rPr>
        <w:t xml:space="preserve">ской области» </w:t>
      </w:r>
      <w:r w:rsidRPr="00E427C3">
        <w:t>располагается на удалении порядка 4 км от границ проекта план</w:t>
      </w:r>
      <w:r w:rsidRPr="00E427C3">
        <w:t>и</w:t>
      </w:r>
      <w:r w:rsidRPr="00E427C3">
        <w:t>ровки территории по ул. Станционн</w:t>
      </w:r>
      <w:r w:rsidR="00161C89">
        <w:t>ой,</w:t>
      </w:r>
      <w:r w:rsidRPr="00E427C3">
        <w:t xml:space="preserve"> 78</w:t>
      </w:r>
      <w:r w:rsidR="00C50C19" w:rsidRPr="00E427C3">
        <w:t>,</w:t>
      </w:r>
      <w:r w:rsidRPr="00E427C3">
        <w:t xml:space="preserve"> к</w:t>
      </w:r>
      <w:r w:rsidR="00161C89">
        <w:t>орпус</w:t>
      </w:r>
      <w:r w:rsidRPr="00E427C3">
        <w:t xml:space="preserve"> 2.</w:t>
      </w:r>
    </w:p>
    <w:p w:rsidR="002601EE" w:rsidRPr="00E427C3" w:rsidRDefault="002601EE" w:rsidP="00200AC3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</w:p>
    <w:p w:rsidR="002601EE" w:rsidRPr="00E427C3" w:rsidRDefault="002601EE" w:rsidP="002601EE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709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</w:p>
    <w:p w:rsidR="005D2198" w:rsidRDefault="002601EE" w:rsidP="00161C89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0"/>
        <w:jc w:val="center"/>
        <w:rPr>
          <w:rStyle w:val="af5"/>
          <w:rFonts w:ascii="Times New Roman" w:hAnsi="Times New Roman"/>
          <w:color w:val="auto"/>
          <w:sz w:val="28"/>
          <w:szCs w:val="28"/>
          <w:u w:val="none"/>
        </w:rPr>
      </w:pPr>
      <w:r w:rsidRPr="00E427C3">
        <w:rPr>
          <w:rStyle w:val="af5"/>
          <w:rFonts w:ascii="Times New Roman" w:hAnsi="Times New Roman"/>
          <w:color w:val="auto"/>
          <w:sz w:val="28"/>
          <w:szCs w:val="28"/>
          <w:u w:val="none"/>
        </w:rPr>
        <w:t>___________</w:t>
      </w:r>
    </w:p>
    <w:p w:rsidR="005D2198" w:rsidRDefault="005D2198" w:rsidP="005D2198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142"/>
        <w:jc w:val="center"/>
        <w:rPr>
          <w:szCs w:val="28"/>
        </w:rPr>
        <w:sectPr w:rsidR="005D2198" w:rsidSect="00E4228E">
          <w:headerReference w:type="default" r:id="rId23"/>
          <w:footerReference w:type="default" r:id="rId24"/>
          <w:headerReference w:type="first" r:id="rId25"/>
          <w:type w:val="continuous"/>
          <w:pgSz w:w="11907" w:h="16839" w:code="9"/>
          <w:pgMar w:top="1135" w:right="567" w:bottom="709" w:left="1418" w:header="568" w:footer="709" w:gutter="0"/>
          <w:pgNumType w:start="17"/>
          <w:cols w:space="708"/>
          <w:titlePg/>
          <w:docGrid w:linePitch="381"/>
        </w:sectPr>
      </w:pPr>
    </w:p>
    <w:p w:rsidR="00122CD6" w:rsidRPr="005D2198" w:rsidRDefault="00122CD6" w:rsidP="005D2198">
      <w:pPr>
        <w:pStyle w:val="2ff2"/>
        <w:shd w:val="clear" w:color="auto" w:fill="auto"/>
        <w:tabs>
          <w:tab w:val="left" w:pos="10065"/>
        </w:tabs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5D219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22CD6" w:rsidRPr="005D2198" w:rsidRDefault="00122CD6" w:rsidP="00122CD6">
      <w:pPr>
        <w:ind w:left="5040" w:firstLine="1481"/>
        <w:jc w:val="left"/>
        <w:rPr>
          <w:sz w:val="24"/>
          <w:szCs w:val="24"/>
        </w:rPr>
      </w:pPr>
      <w:r w:rsidRPr="005D2198">
        <w:rPr>
          <w:sz w:val="24"/>
          <w:szCs w:val="24"/>
        </w:rPr>
        <w:t>к чертежу красных линий</w:t>
      </w:r>
    </w:p>
    <w:p w:rsidR="00122CD6" w:rsidRPr="00122CD6" w:rsidRDefault="00122CD6" w:rsidP="00122CD6">
      <w:pPr>
        <w:ind w:firstLine="0"/>
        <w:jc w:val="center"/>
        <w:rPr>
          <w:bCs/>
          <w:szCs w:val="28"/>
        </w:rPr>
      </w:pPr>
    </w:p>
    <w:p w:rsidR="00122CD6" w:rsidRPr="00122CD6" w:rsidRDefault="00122CD6" w:rsidP="00122CD6">
      <w:pPr>
        <w:ind w:firstLine="0"/>
        <w:jc w:val="center"/>
        <w:rPr>
          <w:bCs/>
          <w:szCs w:val="28"/>
        </w:rPr>
      </w:pPr>
    </w:p>
    <w:p w:rsidR="00122CD6" w:rsidRPr="00122CD6" w:rsidRDefault="00122CD6" w:rsidP="00122CD6">
      <w:pPr>
        <w:ind w:firstLine="0"/>
        <w:jc w:val="center"/>
        <w:rPr>
          <w:b/>
          <w:bCs/>
          <w:szCs w:val="28"/>
        </w:rPr>
      </w:pPr>
      <w:r w:rsidRPr="00122CD6">
        <w:rPr>
          <w:b/>
          <w:bCs/>
          <w:szCs w:val="28"/>
        </w:rPr>
        <w:t>ПЕРЕЧЕНЬ</w:t>
      </w:r>
    </w:p>
    <w:p w:rsidR="00122CD6" w:rsidRDefault="00122CD6" w:rsidP="00122CD6">
      <w:pPr>
        <w:ind w:firstLine="0"/>
        <w:jc w:val="center"/>
        <w:rPr>
          <w:b/>
          <w:szCs w:val="28"/>
        </w:rPr>
      </w:pPr>
      <w:r w:rsidRPr="00122CD6">
        <w:rPr>
          <w:b/>
          <w:szCs w:val="28"/>
        </w:rPr>
        <w:t>координат характерных точек устанавливаемых красных линий</w:t>
      </w:r>
    </w:p>
    <w:p w:rsidR="005D2198" w:rsidRDefault="005D2198" w:rsidP="00122CD6">
      <w:pPr>
        <w:ind w:firstLine="0"/>
        <w:jc w:val="center"/>
        <w:rPr>
          <w:b/>
          <w:szCs w:val="28"/>
        </w:rPr>
      </w:pPr>
    </w:p>
    <w:tbl>
      <w:tblPr>
        <w:tblStyle w:val="2ff3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22CD6" w:rsidRPr="00DE3BD9" w:rsidTr="00122CD6">
        <w:trPr>
          <w:trHeight w:val="300"/>
          <w:jc w:val="center"/>
        </w:trPr>
        <w:tc>
          <w:tcPr>
            <w:tcW w:w="1014" w:type="pct"/>
            <w:vMerge w:val="restart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22CD6" w:rsidRPr="00DE3BD9" w:rsidTr="00122CD6">
        <w:trPr>
          <w:trHeight w:val="340"/>
          <w:jc w:val="center"/>
        </w:trPr>
        <w:tc>
          <w:tcPr>
            <w:tcW w:w="1014" w:type="pct"/>
            <w:vMerge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122CD6" w:rsidRPr="00DE3BD9" w:rsidRDefault="00122CD6" w:rsidP="00122CD6">
      <w:pPr>
        <w:ind w:firstLine="0"/>
        <w:jc w:val="left"/>
        <w:rPr>
          <w:sz w:val="2"/>
          <w:szCs w:val="2"/>
        </w:rPr>
      </w:pPr>
    </w:p>
    <w:tbl>
      <w:tblPr>
        <w:tblStyle w:val="2ff3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22CD6" w:rsidRPr="00DE3BD9" w:rsidTr="00122CD6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485895.060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4193946.780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485846.500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4193994.100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485768.130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4193934.840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485756.280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4193897.160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485737.900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4193898.380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485734.150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4193833.670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485754.070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4193832.820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485744.680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4193694.120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485762.660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4193692.720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485762.290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4193688.680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485748.320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4193689.640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485744.460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4193632.230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485722.300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4193633.440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485720.140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4193599.190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485706.190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4193601.820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485674.840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4193601.950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485659.400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4193613.310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485599.550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4193616.690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485595.610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4193620.450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485595.940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4193632.020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485594.950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4193642.930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485594.950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4193645.940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485583.800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4193645.940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485583.800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4193642.440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485584.780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4193631.670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485584.310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4193615.820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485594.800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4193605.770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485655.470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4193602.350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485671.160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4193590.810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485705.130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4193590.670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485720.490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4193587.770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485730.520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4193586.480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485732.730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4193621.690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485754.840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4193620.490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485758.700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4193677.750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36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485772.410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4193676.830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485774.820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4193702.980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485756.550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4193704.390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39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485765.990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4193843.490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485745.950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4193844.340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485748.400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4193886.510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485764.290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4193885.440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485777.710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4193928.090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485845.580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4193979.420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485886.030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4193940.010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486008.310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4193940.160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486037.400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4193955.060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486036.880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4193961.690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487675.840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4192916.360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487675.830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4192917.810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487672.220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4192924.770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487548.050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4191271.450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487577.340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4191259.810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487576.780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4191258.400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487634.100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4191235.600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487636.510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4191241.640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487648.810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4191236.750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487672.980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4191227.120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59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487737.250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4191201.570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487734.800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4191195.330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487792.160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4191172.530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487792.770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4191174.080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487845.700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4191153.040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487847.170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4191156.740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487974.820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4191105.940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487521.590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4191298.140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487531.560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4191294.190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487529.750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4191289.510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69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487550.240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4191281.350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487576.080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4191271.060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487577.930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4191275.710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487592.190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4191270.070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487589.770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4191264.000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487628.530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4191248.570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487630.940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4191254.610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487652.510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4191246.050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487676.680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4191236.430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78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487750.200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4191207.170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79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487747.750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4191200.950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487786.510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4191185.520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487788.950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4191191.760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487803.210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4191186.060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487801.370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4191181.430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487840.100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4191166.010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487842.290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4191171.500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487905.380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4191146.400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487906.520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4191149.270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487920.760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4191143.590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89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487918.930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4191138.950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487982.310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4191113.740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487993.610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4191089.460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488023.070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4191077.770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488021.180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4191073.030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488035.810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4191067.220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488037.480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4191071.390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488085.120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4191052.530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488087.690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4191058.750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488185.830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4191018.550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99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488187.130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4191021.740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488221.850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4191007.840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488219.990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4191003.190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488234.240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4190997.490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488236.090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4191002.140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488271.220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4190988.060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488269.380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4190983.410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488283.610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4190977.730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488285.460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4190982.380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488333.480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4190963.190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109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488348.020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4190998.700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488352.650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4190996.800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488358.470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4191010.990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488353.850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4191012.890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488362.790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4191034.700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488362.340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4191076.950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488366.340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4191076.990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488366.190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4191092.330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488362.190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4191092.290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488362.040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4191106.760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119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488352.040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4191106.660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488352.760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4191036.630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488327.970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4190976.160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lastRenderedPageBreak/>
              <w:t>122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488181.620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4191034.710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123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488180.690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4191032.430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124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488143.110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4191047.490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125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488144.770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4191051.570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126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488130.600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4191057.390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127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488128.700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4191052.750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128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488082.210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4191071.800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129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488079.630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4191065.450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130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488002.900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4191096.530</w:t>
            </w:r>
          </w:p>
        </w:tc>
      </w:tr>
      <w:tr w:rsidR="00122CD6" w:rsidRPr="00DE3BD9" w:rsidTr="00122CD6">
        <w:trPr>
          <w:trHeight w:val="300"/>
          <w:jc w:val="center"/>
        </w:trPr>
        <w:tc>
          <w:tcPr>
            <w:tcW w:w="1014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DE3BD9">
              <w:rPr>
                <w:rFonts w:ascii="Times New Roman" w:hAnsi="Times New Roman"/>
                <w:szCs w:val="28"/>
              </w:rPr>
              <w:t>131</w:t>
            </w:r>
          </w:p>
        </w:tc>
        <w:tc>
          <w:tcPr>
            <w:tcW w:w="2040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488004.660</w:t>
            </w:r>
          </w:p>
        </w:tc>
        <w:tc>
          <w:tcPr>
            <w:tcW w:w="1946" w:type="pct"/>
            <w:vAlign w:val="center"/>
          </w:tcPr>
          <w:p w:rsidR="00122CD6" w:rsidRPr="00DE3BD9" w:rsidRDefault="00122CD6" w:rsidP="00122CD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DE3BD9">
              <w:rPr>
                <w:rFonts w:ascii="Times New Roman" w:hAnsi="Times New Roman"/>
                <w:color w:val="000000"/>
                <w:szCs w:val="28"/>
              </w:rPr>
              <w:t>4191100.960</w:t>
            </w:r>
          </w:p>
        </w:tc>
      </w:tr>
    </w:tbl>
    <w:p w:rsidR="005D2198" w:rsidRDefault="005D2198" w:rsidP="005D2198">
      <w:pPr>
        <w:ind w:firstLine="0"/>
        <w:rPr>
          <w:szCs w:val="24"/>
          <w:highlight w:val="lightGray"/>
        </w:rPr>
      </w:pPr>
    </w:p>
    <w:p w:rsidR="005D2198" w:rsidRDefault="005D2198" w:rsidP="005D2198">
      <w:pPr>
        <w:ind w:firstLine="0"/>
        <w:jc w:val="center"/>
        <w:rPr>
          <w:szCs w:val="24"/>
          <w:highlight w:val="lightGray"/>
        </w:rPr>
      </w:pPr>
      <w:r>
        <w:rPr>
          <w:szCs w:val="24"/>
          <w:highlight w:val="lightGray"/>
        </w:rPr>
        <w:t>____________</w:t>
      </w:r>
    </w:p>
    <w:p w:rsidR="005D2198" w:rsidRDefault="005D2198" w:rsidP="005D2198">
      <w:pPr>
        <w:ind w:firstLine="0"/>
        <w:rPr>
          <w:szCs w:val="24"/>
          <w:highlight w:val="lightGray"/>
        </w:rPr>
      </w:pPr>
    </w:p>
    <w:p w:rsidR="005D2198" w:rsidRDefault="005D2198" w:rsidP="005D2198">
      <w:pPr>
        <w:ind w:firstLine="0"/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</w:pPr>
    </w:p>
    <w:p w:rsidR="005D2198" w:rsidRDefault="005D2198" w:rsidP="00122CD6">
      <w:pPr>
        <w:rPr>
          <w:szCs w:val="24"/>
          <w:highlight w:val="lightGray"/>
        </w:rPr>
        <w:sectPr w:rsidR="005D2198" w:rsidSect="005D2198">
          <w:pgSz w:w="11907" w:h="16839" w:code="9"/>
          <w:pgMar w:top="1135" w:right="567" w:bottom="709" w:left="1418" w:header="568" w:footer="709" w:gutter="0"/>
          <w:pgNumType w:start="1"/>
          <w:cols w:space="708"/>
          <w:titlePg/>
          <w:docGrid w:linePitch="381"/>
        </w:sectPr>
      </w:pPr>
    </w:p>
    <w:p w:rsidR="005D2198" w:rsidRDefault="00FE2DD8" w:rsidP="00FE2DD8">
      <w:pPr>
        <w:ind w:firstLine="0"/>
        <w:jc w:val="center"/>
        <w:rPr>
          <w:szCs w:val="24"/>
          <w:highlight w:val="lightGray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638925" cy="9382282"/>
            <wp:effectExtent l="19050" t="0" r="9525" b="0"/>
            <wp:docPr id="2" name="Рисунок 1" descr="Приложение 1 чертеж КЛ (Лис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8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4B" w:rsidRDefault="0064484B" w:rsidP="0064484B">
      <w:pPr>
        <w:ind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120130" cy="8649335"/>
            <wp:effectExtent l="19050" t="0" r="0" b="0"/>
            <wp:docPr id="5" name="Рисунок 4" descr="Приложение 1 чертеж КЛ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2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>
            <wp:extent cx="6120130" cy="4330700"/>
            <wp:effectExtent l="19050" t="0" r="0" b="0"/>
            <wp:docPr id="6" name="Рисунок 5" descr="Приложение 1 чертеж КЛ (Лис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3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6120130" cy="4330700"/>
            <wp:effectExtent l="19050" t="0" r="0" b="0"/>
            <wp:docPr id="10" name="Рисунок 9" descr="Приложение 1 чертеж КЛ (Лис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4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>
            <wp:extent cx="6120130" cy="4330700"/>
            <wp:effectExtent l="19050" t="0" r="0" b="0"/>
            <wp:docPr id="11" name="Рисунок 10" descr="Приложение 1 чертеж КЛ (Лис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5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lastRenderedPageBreak/>
        <w:drawing>
          <wp:inline distT="0" distB="0" distL="0" distR="0">
            <wp:extent cx="6120130" cy="8649335"/>
            <wp:effectExtent l="19050" t="0" r="0" b="0"/>
            <wp:docPr id="12" name="Рисунок 11" descr="Приложение 1 чертеж КЛ (Лист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чертеж КЛ (Лист 6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5A" w:rsidRDefault="00A25A5A">
      <w:pPr>
        <w:ind w:firstLine="0"/>
        <w:jc w:val="left"/>
        <w:rPr>
          <w:sz w:val="27"/>
          <w:szCs w:val="27"/>
        </w:rPr>
        <w:sectPr w:rsidR="00A25A5A" w:rsidSect="00FE2DD8">
          <w:pgSz w:w="11907" w:h="16839" w:code="9"/>
          <w:pgMar w:top="1135" w:right="567" w:bottom="709" w:left="709" w:header="568" w:footer="709" w:gutter="0"/>
          <w:cols w:space="708"/>
          <w:titlePg/>
          <w:docGrid w:linePitch="381"/>
        </w:sectPr>
      </w:pPr>
    </w:p>
    <w:p w:rsidR="00FA5C36" w:rsidRPr="007E0645" w:rsidRDefault="00FA5C36" w:rsidP="00FA5C36">
      <w:pPr>
        <w:ind w:left="5040" w:firstLine="1481"/>
        <w:jc w:val="left"/>
        <w:rPr>
          <w:sz w:val="24"/>
          <w:szCs w:val="24"/>
        </w:rPr>
      </w:pPr>
      <w:r w:rsidRPr="007E0645">
        <w:rPr>
          <w:sz w:val="24"/>
          <w:szCs w:val="24"/>
        </w:rPr>
        <w:lastRenderedPageBreak/>
        <w:t>Приложение 2</w:t>
      </w:r>
    </w:p>
    <w:p w:rsidR="00FA5C36" w:rsidRPr="007E0645" w:rsidRDefault="00FA5C36" w:rsidP="00FA5C36">
      <w:pPr>
        <w:ind w:left="5040" w:firstLine="1481"/>
        <w:jc w:val="left"/>
        <w:rPr>
          <w:sz w:val="24"/>
          <w:szCs w:val="24"/>
        </w:rPr>
      </w:pPr>
      <w:r w:rsidRPr="007E0645">
        <w:rPr>
          <w:sz w:val="24"/>
          <w:szCs w:val="24"/>
        </w:rPr>
        <w:t>к чертежу красных линий</w:t>
      </w:r>
    </w:p>
    <w:p w:rsidR="00FA5C36" w:rsidRPr="00FA5C36" w:rsidRDefault="00FA5C36" w:rsidP="00FA5C36">
      <w:pPr>
        <w:ind w:firstLine="0"/>
        <w:jc w:val="center"/>
        <w:rPr>
          <w:bCs/>
          <w:szCs w:val="28"/>
        </w:rPr>
      </w:pPr>
    </w:p>
    <w:p w:rsidR="00FA5C36" w:rsidRPr="00FA5C36" w:rsidRDefault="00FA5C36" w:rsidP="00FA5C36">
      <w:pPr>
        <w:ind w:firstLine="0"/>
        <w:jc w:val="center"/>
        <w:rPr>
          <w:bCs/>
          <w:szCs w:val="28"/>
        </w:rPr>
      </w:pPr>
    </w:p>
    <w:p w:rsidR="00FA5C36" w:rsidRPr="00FA5C36" w:rsidRDefault="00FA5C36" w:rsidP="00FA5C36">
      <w:pPr>
        <w:ind w:firstLine="0"/>
        <w:jc w:val="center"/>
        <w:rPr>
          <w:b/>
          <w:bCs/>
          <w:szCs w:val="28"/>
        </w:rPr>
      </w:pPr>
      <w:r w:rsidRPr="00FA5C36">
        <w:rPr>
          <w:b/>
          <w:bCs/>
          <w:szCs w:val="28"/>
        </w:rPr>
        <w:t>ПЕРЕЧЕНЬ</w:t>
      </w:r>
    </w:p>
    <w:p w:rsidR="00FA5C36" w:rsidRDefault="00FA5C36" w:rsidP="00FA5C36">
      <w:pPr>
        <w:ind w:firstLine="0"/>
        <w:jc w:val="center"/>
        <w:rPr>
          <w:b/>
          <w:szCs w:val="28"/>
        </w:rPr>
      </w:pPr>
      <w:r w:rsidRPr="00FA5C36">
        <w:rPr>
          <w:b/>
          <w:szCs w:val="28"/>
        </w:rPr>
        <w:t>координат характерных точек отменяемых красных линий</w:t>
      </w:r>
    </w:p>
    <w:p w:rsidR="00DE3BD9" w:rsidRDefault="00DE3BD9" w:rsidP="00FA5C36">
      <w:pPr>
        <w:ind w:firstLine="0"/>
        <w:jc w:val="center"/>
        <w:rPr>
          <w:b/>
          <w:szCs w:val="28"/>
        </w:rPr>
        <w:sectPr w:rsidR="00DE3BD9" w:rsidSect="0064484B"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:rsidR="00FA5C36" w:rsidRDefault="00FA5C36" w:rsidP="00FA5C36">
      <w:pPr>
        <w:ind w:firstLine="0"/>
        <w:jc w:val="center"/>
        <w:rPr>
          <w:b/>
          <w:szCs w:val="28"/>
        </w:rPr>
      </w:pPr>
    </w:p>
    <w:p w:rsidR="00FA5C36" w:rsidRDefault="00FA5C36" w:rsidP="00FA5C36">
      <w:pPr>
        <w:ind w:firstLine="0"/>
        <w:jc w:val="center"/>
        <w:rPr>
          <w:b/>
          <w:szCs w:val="28"/>
        </w:rPr>
        <w:sectPr w:rsidR="00FA5C36" w:rsidSect="00DE3BD9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tbl>
      <w:tblPr>
        <w:tblStyle w:val="4f0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FA5C36" w:rsidRPr="00FA5C36" w:rsidTr="001847AD">
        <w:trPr>
          <w:trHeight w:val="340"/>
          <w:jc w:val="center"/>
        </w:trPr>
        <w:tc>
          <w:tcPr>
            <w:tcW w:w="1014" w:type="pct"/>
            <w:vMerge w:val="restart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lastRenderedPageBreak/>
              <w:t>№ точки</w:t>
            </w:r>
          </w:p>
        </w:tc>
        <w:tc>
          <w:tcPr>
            <w:tcW w:w="3986" w:type="pct"/>
            <w:gridSpan w:val="2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FA5C36" w:rsidRPr="00FA5C36" w:rsidTr="001847AD">
        <w:trPr>
          <w:trHeight w:val="340"/>
          <w:jc w:val="center"/>
        </w:trPr>
        <w:tc>
          <w:tcPr>
            <w:tcW w:w="1014" w:type="pct"/>
            <w:vMerge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FA5C36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FA5C36" w:rsidRPr="00FA5C36" w:rsidRDefault="00FA5C36" w:rsidP="00FA5C36">
      <w:pPr>
        <w:ind w:firstLine="0"/>
        <w:jc w:val="left"/>
        <w:rPr>
          <w:sz w:val="2"/>
          <w:szCs w:val="28"/>
        </w:rPr>
      </w:pPr>
    </w:p>
    <w:tbl>
      <w:tblPr>
        <w:tblStyle w:val="4f0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FA5C36" w:rsidRPr="00FA5C36" w:rsidTr="001847AD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FA5C3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485886.030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4193940.010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485895.060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4193946.780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486008.310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4193940.160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486036.880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4193961.690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487675.840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4192916.360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487676.580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4192918.840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487672.220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4192924.770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487521.590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4191298.140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487521.710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4191297.380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487548.050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4191271.450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487974.820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4191105.940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487982.310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4191113.740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488004.660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4191100.960</w:t>
            </w:r>
          </w:p>
        </w:tc>
      </w:tr>
      <w:tr w:rsidR="00FA5C36" w:rsidRPr="00FA5C36" w:rsidTr="001847AD">
        <w:trPr>
          <w:trHeight w:val="300"/>
          <w:jc w:val="center"/>
        </w:trPr>
        <w:tc>
          <w:tcPr>
            <w:tcW w:w="1014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FA5C36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487993.610</w:t>
            </w:r>
          </w:p>
        </w:tc>
        <w:tc>
          <w:tcPr>
            <w:tcW w:w="1946" w:type="pct"/>
            <w:vAlign w:val="center"/>
          </w:tcPr>
          <w:p w:rsidR="00FA5C36" w:rsidRPr="00FA5C36" w:rsidRDefault="00FA5C36" w:rsidP="00FA5C36">
            <w:pPr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 w:rsidRPr="00FA5C36">
              <w:rPr>
                <w:rFonts w:ascii="Times New Roman" w:hAnsi="Times New Roman"/>
                <w:color w:val="000000"/>
                <w:szCs w:val="28"/>
              </w:rPr>
              <w:t>4191089.460</w:t>
            </w:r>
          </w:p>
        </w:tc>
      </w:tr>
    </w:tbl>
    <w:p w:rsidR="00FA5C36" w:rsidRDefault="00FA5C36">
      <w:pPr>
        <w:ind w:firstLine="0"/>
        <w:jc w:val="left"/>
        <w:rPr>
          <w:sz w:val="27"/>
          <w:szCs w:val="27"/>
        </w:rPr>
        <w:sectPr w:rsidR="00FA5C36" w:rsidSect="00DE3BD9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:rsidR="00DE3BD9" w:rsidRDefault="00DE3BD9">
      <w:pPr>
        <w:ind w:firstLine="0"/>
        <w:jc w:val="left"/>
        <w:rPr>
          <w:sz w:val="27"/>
          <w:szCs w:val="27"/>
        </w:rPr>
        <w:sectPr w:rsidR="00DE3BD9" w:rsidSect="00FA5C36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</w:p>
    <w:p w:rsidR="00FA5C36" w:rsidRDefault="00FA5C36">
      <w:pPr>
        <w:ind w:firstLine="0"/>
        <w:jc w:val="left"/>
        <w:rPr>
          <w:sz w:val="27"/>
          <w:szCs w:val="27"/>
        </w:rPr>
      </w:pPr>
    </w:p>
    <w:p w:rsidR="00FA5C36" w:rsidRDefault="00FA5C36" w:rsidP="00FA5C36">
      <w:pPr>
        <w:ind w:firstLine="0"/>
        <w:rPr>
          <w:szCs w:val="28"/>
        </w:rPr>
      </w:pPr>
    </w:p>
    <w:p w:rsidR="00FA5C36" w:rsidRDefault="00FA5C36" w:rsidP="00FA5C36">
      <w:pPr>
        <w:ind w:firstLine="0"/>
        <w:jc w:val="center"/>
        <w:rPr>
          <w:szCs w:val="28"/>
        </w:rPr>
        <w:sectPr w:rsidR="00FA5C36" w:rsidSect="00FA5C36">
          <w:type w:val="continuous"/>
          <w:pgSz w:w="11907" w:h="16839" w:code="9"/>
          <w:pgMar w:top="1135" w:right="567" w:bottom="709" w:left="1418" w:header="568" w:footer="709" w:gutter="0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CF0D18" w:rsidRPr="00A25A5A" w:rsidRDefault="006E05DB" w:rsidP="0064484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CF0D18" w:rsidRPr="00A25A5A">
        <w:rPr>
          <w:szCs w:val="28"/>
        </w:rPr>
        <w:t>Приложение 2</w:t>
      </w:r>
    </w:p>
    <w:p w:rsidR="00CF0D18" w:rsidRPr="00A25A5A" w:rsidRDefault="00CF0D18" w:rsidP="0064484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CF0D18" w:rsidRPr="00A25A5A" w:rsidRDefault="00CF0D18" w:rsidP="0064484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CF0D18" w:rsidRPr="00A25A5A" w:rsidRDefault="00CF0D18" w:rsidP="0064484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A25A5A">
        <w:rPr>
          <w:szCs w:val="28"/>
        </w:rPr>
        <w:t>от ___________ № ______</w:t>
      </w:r>
    </w:p>
    <w:p w:rsidR="00CF0D18" w:rsidRPr="00BD6FB2" w:rsidRDefault="00CF0D18" w:rsidP="00CF0D1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CF0D18" w:rsidRPr="00BD6FB2" w:rsidRDefault="00CF0D18" w:rsidP="00CF0D1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CF0D18" w:rsidRPr="00D74C28" w:rsidRDefault="00CF0D18" w:rsidP="00CF0D18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CF0D18" w:rsidRDefault="00CF0D18" w:rsidP="00CF0D18">
      <w:pPr>
        <w:ind w:firstLine="0"/>
        <w:jc w:val="center"/>
        <w:rPr>
          <w:b/>
        </w:rPr>
      </w:pPr>
      <w:r w:rsidRPr="00D74C28">
        <w:rPr>
          <w:b/>
          <w:szCs w:val="28"/>
        </w:rPr>
        <w:t>межевания территории</w:t>
      </w:r>
      <w:r w:rsidRPr="00D74C28">
        <w:rPr>
          <w:b/>
        </w:rPr>
        <w:t xml:space="preserve">, </w:t>
      </w:r>
      <w:proofErr w:type="gramStart"/>
      <w:r w:rsidRPr="00D74C28">
        <w:rPr>
          <w:b/>
        </w:rPr>
        <w:t>предусматривающий</w:t>
      </w:r>
      <w:proofErr w:type="gramEnd"/>
      <w:r w:rsidRPr="00D74C28">
        <w:rPr>
          <w:b/>
        </w:rPr>
        <w:t xml:space="preserve"> размещение линейного </w:t>
      </w:r>
    </w:p>
    <w:p w:rsidR="00CF0D18" w:rsidRPr="00D74C28" w:rsidRDefault="00CF0D18" w:rsidP="00CF0D18">
      <w:pPr>
        <w:ind w:firstLine="0"/>
        <w:jc w:val="center"/>
        <w:rPr>
          <w:b/>
        </w:rPr>
      </w:pPr>
      <w:r w:rsidRPr="00D74C28">
        <w:rPr>
          <w:b/>
        </w:rPr>
        <w:t xml:space="preserve">объекта инженерной инфраструктуры местного значения – тепловых сетей </w:t>
      </w:r>
    </w:p>
    <w:p w:rsidR="00CF0D18" w:rsidRDefault="00CF0D18" w:rsidP="00CF0D18">
      <w:pPr>
        <w:ind w:firstLine="0"/>
        <w:jc w:val="center"/>
      </w:pPr>
      <w:r w:rsidRPr="00D74C28">
        <w:rPr>
          <w:b/>
        </w:rPr>
        <w:t xml:space="preserve">по ул. </w:t>
      </w:r>
      <w:proofErr w:type="gramStart"/>
      <w:r w:rsidRPr="00D74C28">
        <w:rPr>
          <w:b/>
        </w:rPr>
        <w:t>Большой</w:t>
      </w:r>
      <w:proofErr w:type="gramEnd"/>
      <w:r w:rsidRPr="00D74C28">
        <w:rPr>
          <w:b/>
        </w:rPr>
        <w:t xml:space="preserve"> и ул. Междуреченской в Ленинском районе</w:t>
      </w:r>
    </w:p>
    <w:p w:rsidR="00CF0D18" w:rsidRPr="001C4699" w:rsidRDefault="00CF0D18" w:rsidP="00CF0D18">
      <w:pPr>
        <w:ind w:firstLine="0"/>
        <w:jc w:val="center"/>
        <w:rPr>
          <w:szCs w:val="28"/>
        </w:rPr>
      </w:pPr>
    </w:p>
    <w:p w:rsidR="00CF0D18" w:rsidRPr="00D55558" w:rsidRDefault="00CF0D18" w:rsidP="00CF0D1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CF0D18" w:rsidRPr="00575F80" w:rsidRDefault="00CF0D18" w:rsidP="00CF0D18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:rsidR="00CF0D18" w:rsidRDefault="00CF0D18" w:rsidP="00CF0D18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4484B" w:rsidRDefault="0064484B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64484B" w:rsidSect="00A25A5A">
          <w:headerReference w:type="even" r:id="rId32"/>
          <w:headerReference w:type="default" r:id="rId33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CF0D18" w:rsidRDefault="0064484B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CF0D18" w:rsidSect="00CF0D18">
          <w:pgSz w:w="11907" w:h="16839" w:code="9"/>
          <w:pgMar w:top="1135" w:right="851" w:bottom="993" w:left="1418" w:header="0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6120130" cy="8649335"/>
            <wp:effectExtent l="19050" t="0" r="0" b="0"/>
            <wp:docPr id="13" name="Рисунок 12" descr="Приложение 2 чертеж зон (Лис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1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8649335"/>
            <wp:effectExtent l="19050" t="0" r="0" b="0"/>
            <wp:docPr id="16" name="Рисунок 15" descr="Приложение 2 чертеж зон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2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330700"/>
            <wp:effectExtent l="19050" t="0" r="0" b="0"/>
            <wp:docPr id="17" name="Рисунок 16" descr="Приложение 2 чертеж зон (Лис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3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6120130" cy="4330700"/>
            <wp:effectExtent l="19050" t="0" r="0" b="0"/>
            <wp:docPr id="18" name="Рисунок 17" descr="Приложение 2 чертеж зон (Лис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4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4330700"/>
            <wp:effectExtent l="19050" t="0" r="0" b="0"/>
            <wp:docPr id="19" name="Рисунок 18" descr="Приложение 2 чертеж зон (Лис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5)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6120130" cy="4330700"/>
            <wp:effectExtent l="19050" t="0" r="0" b="0"/>
            <wp:docPr id="20" name="Рисунок 19" descr="Приложение 2 чертеж зон (Лист 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6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6120130" cy="8649335"/>
            <wp:effectExtent l="19050" t="0" r="0" b="0"/>
            <wp:docPr id="21" name="Рисунок 20" descr="Приложение 2 чертеж зон (Лист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чертеж зон (Лист 7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D18" w:rsidRPr="00C563DC" w:rsidRDefault="00CF0D18" w:rsidP="00CF0D18">
      <w:pPr>
        <w:ind w:left="10206" w:right="253" w:firstLine="0"/>
        <w:rPr>
          <w:sz w:val="24"/>
          <w:szCs w:val="24"/>
        </w:rPr>
      </w:pPr>
      <w:r w:rsidRPr="00C563DC">
        <w:rPr>
          <w:sz w:val="24"/>
          <w:szCs w:val="24"/>
        </w:rPr>
        <w:lastRenderedPageBreak/>
        <w:t xml:space="preserve">Приложение </w:t>
      </w:r>
      <w:r w:rsidR="006E05DB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976459" w:rsidRDefault="00976459" w:rsidP="00CF0D18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C563DC">
        <w:rPr>
          <w:noProof/>
          <w:sz w:val="24"/>
          <w:szCs w:val="24"/>
        </w:rPr>
        <w:t>1</w:t>
      </w:r>
    </w:p>
    <w:p w:rsidR="00CF0D18" w:rsidRPr="00C563DC" w:rsidRDefault="00CF0D18" w:rsidP="00CF0D18">
      <w:pPr>
        <w:ind w:left="10206" w:right="394" w:firstLine="0"/>
        <w:rPr>
          <w:sz w:val="24"/>
          <w:szCs w:val="24"/>
        </w:rPr>
      </w:pPr>
      <w:r w:rsidRPr="00C563DC">
        <w:rPr>
          <w:sz w:val="24"/>
          <w:szCs w:val="24"/>
        </w:rPr>
        <w:t xml:space="preserve"> к </w:t>
      </w:r>
      <w:r>
        <w:rPr>
          <w:sz w:val="24"/>
          <w:szCs w:val="24"/>
        </w:rPr>
        <w:t>проекту</w:t>
      </w:r>
      <w:r w:rsidRPr="00C563DC">
        <w:rPr>
          <w:sz w:val="24"/>
          <w:szCs w:val="24"/>
        </w:rPr>
        <w:t xml:space="preserve"> межевания территории</w:t>
      </w:r>
      <w:r>
        <w:rPr>
          <w:sz w:val="24"/>
          <w:szCs w:val="24"/>
        </w:rPr>
        <w:t>,</w:t>
      </w:r>
      <w:r w:rsidRPr="00C563DC">
        <w:rPr>
          <w:sz w:val="24"/>
          <w:szCs w:val="24"/>
        </w:rPr>
        <w:t xml:space="preserve"> предусма</w:t>
      </w:r>
      <w:r w:rsidRPr="00C563DC">
        <w:rPr>
          <w:sz w:val="24"/>
          <w:szCs w:val="24"/>
        </w:rPr>
        <w:t>т</w:t>
      </w:r>
      <w:r w:rsidRPr="00C563DC">
        <w:rPr>
          <w:sz w:val="24"/>
          <w:szCs w:val="24"/>
        </w:rPr>
        <w:t>ривающему размещение линейного объекта инженерной инфраструктуры местного знач</w:t>
      </w:r>
      <w:r w:rsidRPr="00C563DC">
        <w:rPr>
          <w:sz w:val="24"/>
          <w:szCs w:val="24"/>
        </w:rPr>
        <w:t>е</w:t>
      </w:r>
      <w:r w:rsidRPr="00C563DC">
        <w:rPr>
          <w:sz w:val="24"/>
          <w:szCs w:val="24"/>
        </w:rPr>
        <w:t>ния – тепловых сетей по ул. Большой и ул. М</w:t>
      </w:r>
      <w:r w:rsidRPr="00C563DC">
        <w:rPr>
          <w:sz w:val="24"/>
          <w:szCs w:val="24"/>
        </w:rPr>
        <w:t>е</w:t>
      </w:r>
      <w:r w:rsidRPr="00C563DC">
        <w:rPr>
          <w:sz w:val="24"/>
          <w:szCs w:val="24"/>
        </w:rPr>
        <w:t>ждуреченской в Ленинском районе</w:t>
      </w:r>
    </w:p>
    <w:p w:rsidR="00CF0D18" w:rsidRPr="00C71E84" w:rsidRDefault="00CF0D18" w:rsidP="00CF0D18">
      <w:pPr>
        <w:widowControl w:val="0"/>
        <w:tabs>
          <w:tab w:val="left" w:pos="4536"/>
          <w:tab w:val="left" w:pos="4678"/>
          <w:tab w:val="center" w:pos="15451"/>
        </w:tabs>
        <w:suppressAutoHyphens/>
        <w:ind w:left="10206" w:right="255" w:firstLine="0"/>
        <w:rPr>
          <w:sz w:val="24"/>
          <w:szCs w:val="24"/>
        </w:rPr>
      </w:pPr>
    </w:p>
    <w:p w:rsidR="00CF0D18" w:rsidRPr="00C71E84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CF0D18" w:rsidRPr="00D74C28" w:rsidRDefault="00CF0D18" w:rsidP="00CF0D18">
      <w:pPr>
        <w:pStyle w:val="a8"/>
        <w:ind w:firstLine="0"/>
        <w:jc w:val="center"/>
        <w:rPr>
          <w:b/>
          <w:sz w:val="24"/>
          <w:szCs w:val="24"/>
        </w:rPr>
      </w:pPr>
      <w:r w:rsidRPr="00D74C28">
        <w:rPr>
          <w:b/>
          <w:sz w:val="24"/>
          <w:szCs w:val="24"/>
        </w:rPr>
        <w:t>ТЕКСТОВАЯ ЧАСТЬ</w:t>
      </w:r>
    </w:p>
    <w:p w:rsidR="00CF0D18" w:rsidRPr="00D74C28" w:rsidRDefault="00CF0D18" w:rsidP="00CF0D18">
      <w:pPr>
        <w:pStyle w:val="a8"/>
        <w:ind w:firstLine="0"/>
        <w:jc w:val="center"/>
        <w:rPr>
          <w:b/>
          <w:sz w:val="24"/>
          <w:szCs w:val="24"/>
        </w:rPr>
      </w:pPr>
      <w:r w:rsidRPr="00D74C28">
        <w:rPr>
          <w:b/>
          <w:sz w:val="24"/>
          <w:szCs w:val="24"/>
        </w:rPr>
        <w:t>проекта межевания территории</w:t>
      </w:r>
    </w:p>
    <w:p w:rsidR="00CF0D18" w:rsidRPr="00C71E84" w:rsidRDefault="00CF0D18" w:rsidP="00CF0D18">
      <w:pPr>
        <w:rPr>
          <w:sz w:val="24"/>
          <w:szCs w:val="24"/>
        </w:rPr>
      </w:pPr>
    </w:p>
    <w:tbl>
      <w:tblPr>
        <w:tblStyle w:val="ab"/>
        <w:tblW w:w="4841" w:type="pct"/>
        <w:tblLayout w:type="fixed"/>
        <w:tblLook w:val="04A0"/>
      </w:tblPr>
      <w:tblGrid>
        <w:gridCol w:w="1475"/>
        <w:gridCol w:w="2353"/>
        <w:gridCol w:w="2939"/>
        <w:gridCol w:w="1665"/>
        <w:gridCol w:w="3217"/>
        <w:gridCol w:w="3627"/>
      </w:tblGrid>
      <w:tr w:rsidR="00CF0D18" w:rsidRPr="007E0645" w:rsidTr="00122CD6">
        <w:trPr>
          <w:trHeight w:val="2124"/>
        </w:trPr>
        <w:tc>
          <w:tcPr>
            <w:tcW w:w="483" w:type="pct"/>
          </w:tcPr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770" w:type="pct"/>
          </w:tcPr>
          <w:p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962" w:type="pct"/>
          </w:tcPr>
          <w:p w:rsidR="007E0645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разрешенного</w:t>
            </w:r>
            <w:proofErr w:type="gramEnd"/>
            <w:r w:rsidRPr="007E0645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использования 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земельного участка в соответствии с проектом планировки территории</w:t>
            </w:r>
          </w:p>
        </w:tc>
        <w:tc>
          <w:tcPr>
            <w:tcW w:w="545" w:type="pct"/>
          </w:tcPr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53" w:type="pct"/>
          </w:tcPr>
          <w:p w:rsidR="007E0645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земельного</w:t>
            </w:r>
            <w:proofErr w:type="gramEnd"/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 участка</w:t>
            </w:r>
          </w:p>
        </w:tc>
        <w:tc>
          <w:tcPr>
            <w:tcW w:w="1187" w:type="pct"/>
          </w:tcPr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CF0D18" w:rsidRPr="007E0645" w:rsidRDefault="00CF0D18" w:rsidP="00122CD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CF0D18" w:rsidRPr="007E0645" w:rsidRDefault="00CF0D18" w:rsidP="00CF0D18">
      <w:pPr>
        <w:rPr>
          <w:sz w:val="2"/>
          <w:szCs w:val="2"/>
        </w:rPr>
      </w:pPr>
    </w:p>
    <w:tbl>
      <w:tblPr>
        <w:tblStyle w:val="ab"/>
        <w:tblW w:w="4841" w:type="pct"/>
        <w:tblLayout w:type="fixed"/>
        <w:tblLook w:val="04A0"/>
      </w:tblPr>
      <w:tblGrid>
        <w:gridCol w:w="1475"/>
        <w:gridCol w:w="2356"/>
        <w:gridCol w:w="2936"/>
        <w:gridCol w:w="1665"/>
        <w:gridCol w:w="3217"/>
        <w:gridCol w:w="3627"/>
      </w:tblGrid>
      <w:tr w:rsidR="00CF0D18" w:rsidRPr="007E0645" w:rsidTr="00122CD6">
        <w:tc>
          <w:tcPr>
            <w:tcW w:w="483" w:type="pct"/>
          </w:tcPr>
          <w:p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771" w:type="pct"/>
          </w:tcPr>
          <w:p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961" w:type="pct"/>
            <w:vAlign w:val="center"/>
          </w:tcPr>
          <w:p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545" w:type="pct"/>
          </w:tcPr>
          <w:p w:rsidR="00CF0D18" w:rsidRPr="007E0645" w:rsidRDefault="00CF0D18" w:rsidP="00A25A5A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53" w:type="pct"/>
          </w:tcPr>
          <w:p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187" w:type="pct"/>
          </w:tcPr>
          <w:p w:rsidR="00CF0D18" w:rsidRPr="007E0645" w:rsidRDefault="00CF0D18" w:rsidP="00A25A5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CF0D18" w:rsidRPr="007E0645" w:rsidTr="007E0645">
        <w:trPr>
          <w:trHeight w:val="20"/>
        </w:trPr>
        <w:tc>
          <w:tcPr>
            <w:tcW w:w="483" w:type="pct"/>
          </w:tcPr>
          <w:p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ЗУ</w:t>
            </w:r>
            <w:proofErr w:type="gramStart"/>
            <w:r w:rsidRPr="007E0645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71" w:type="pct"/>
          </w:tcPr>
          <w:p w:rsidR="00CF0D18" w:rsidRPr="007E0645" w:rsidRDefault="00CF0D18" w:rsidP="00122CD6">
            <w:pPr>
              <w:ind w:left="-107"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54:35:061490, 54:35:061230, 54:35:061232, 54:35:061225</w:t>
            </w:r>
          </w:p>
        </w:tc>
        <w:tc>
          <w:tcPr>
            <w:tcW w:w="961" w:type="pct"/>
          </w:tcPr>
          <w:p w:rsidR="00CF0D18" w:rsidRPr="007E0645" w:rsidRDefault="00CF0D18" w:rsidP="007E0645">
            <w:pPr>
              <w:ind w:left="-3"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Коммунальное обслуж</w:t>
            </w:r>
            <w:r w:rsidRPr="007E0645">
              <w:rPr>
                <w:sz w:val="24"/>
                <w:szCs w:val="24"/>
              </w:rPr>
              <w:t>и</w:t>
            </w:r>
            <w:r w:rsidRPr="007E0645">
              <w:rPr>
                <w:sz w:val="24"/>
                <w:szCs w:val="24"/>
              </w:rPr>
              <w:t>вание</w:t>
            </w:r>
          </w:p>
        </w:tc>
        <w:tc>
          <w:tcPr>
            <w:tcW w:w="545" w:type="pct"/>
          </w:tcPr>
          <w:p w:rsidR="00CF0D18" w:rsidRPr="007E0645" w:rsidRDefault="00CF0D18" w:rsidP="00122CD6">
            <w:pPr>
              <w:ind w:left="-106" w:firstLine="0"/>
              <w:jc w:val="center"/>
              <w:rPr>
                <w:sz w:val="24"/>
                <w:szCs w:val="24"/>
                <w:lang w:val="en-US"/>
              </w:rPr>
            </w:pPr>
            <w:r w:rsidRPr="007E0645">
              <w:rPr>
                <w:sz w:val="24"/>
                <w:szCs w:val="24"/>
              </w:rPr>
              <w:t>1,289</w:t>
            </w:r>
            <w:r w:rsidRPr="007E064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053" w:type="pct"/>
          </w:tcPr>
          <w:p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Российская Федерация, 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восибирская область, город Новосибирск, ул. Междур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ченская, 3а</w:t>
            </w:r>
          </w:p>
        </w:tc>
        <w:tc>
          <w:tcPr>
            <w:tcW w:w="1187" w:type="pct"/>
          </w:tcPr>
          <w:p w:rsidR="00CF0D18" w:rsidRPr="007E0645" w:rsidRDefault="00CF0D18" w:rsidP="00122CD6">
            <w:pPr>
              <w:ind w:firstLine="0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Образование многоконтурного земельного участка из земель, находящихся в государственной или муниципальной собственн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сти</w:t>
            </w:r>
          </w:p>
        </w:tc>
      </w:tr>
      <w:tr w:rsidR="00CF0D18" w:rsidRPr="007E0645" w:rsidTr="00122CD6">
        <w:tc>
          <w:tcPr>
            <w:tcW w:w="483" w:type="pct"/>
          </w:tcPr>
          <w:p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ЗУ</w:t>
            </w:r>
            <w:proofErr w:type="gramStart"/>
            <w:r w:rsidRPr="007E0645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71" w:type="pct"/>
          </w:tcPr>
          <w:p w:rsidR="00CF0D18" w:rsidRPr="007E0645" w:rsidRDefault="00CF0D18" w:rsidP="00122CD6">
            <w:pPr>
              <w:ind w:left="-107"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54:35:061225, 54:35:061230, 54:35:061195, 54:35:061070, 54:35:061060</w:t>
            </w:r>
          </w:p>
        </w:tc>
        <w:tc>
          <w:tcPr>
            <w:tcW w:w="961" w:type="pct"/>
          </w:tcPr>
          <w:p w:rsidR="00CF0D18" w:rsidRPr="007E0645" w:rsidRDefault="00CF0D18" w:rsidP="007E0645">
            <w:pPr>
              <w:ind w:left="-3"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Коммунальное обслуж</w:t>
            </w:r>
            <w:r w:rsidRPr="007E0645">
              <w:rPr>
                <w:sz w:val="24"/>
                <w:szCs w:val="24"/>
              </w:rPr>
              <w:t>и</w:t>
            </w:r>
            <w:r w:rsidRPr="007E0645">
              <w:rPr>
                <w:sz w:val="24"/>
                <w:szCs w:val="24"/>
              </w:rPr>
              <w:t>вание</w:t>
            </w:r>
          </w:p>
        </w:tc>
        <w:tc>
          <w:tcPr>
            <w:tcW w:w="545" w:type="pct"/>
          </w:tcPr>
          <w:p w:rsidR="00CF0D18" w:rsidRPr="007E0645" w:rsidRDefault="00CF0D18" w:rsidP="00122CD6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E0645">
              <w:rPr>
                <w:sz w:val="24"/>
                <w:szCs w:val="24"/>
              </w:rPr>
              <w:t>0,2</w:t>
            </w:r>
            <w:r w:rsidRPr="007E0645">
              <w:rPr>
                <w:sz w:val="24"/>
                <w:szCs w:val="24"/>
                <w:lang w:val="en-US"/>
              </w:rPr>
              <w:t>4</w:t>
            </w:r>
            <w:proofErr w:type="spellStart"/>
            <w:r w:rsidRPr="007E0645">
              <w:rPr>
                <w:sz w:val="24"/>
                <w:szCs w:val="24"/>
              </w:rPr>
              <w:t>4</w:t>
            </w:r>
            <w:proofErr w:type="spellEnd"/>
            <w:r w:rsidRPr="007E064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053" w:type="pct"/>
          </w:tcPr>
          <w:p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Российская Федерация, 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восибирская область, город Новосибирск, ул. Междур</w:t>
            </w:r>
            <w:r w:rsidRPr="007E0645">
              <w:rPr>
                <w:sz w:val="24"/>
                <w:szCs w:val="24"/>
              </w:rPr>
              <w:t>е</w:t>
            </w:r>
            <w:r w:rsidRPr="007E0645">
              <w:rPr>
                <w:sz w:val="24"/>
                <w:szCs w:val="24"/>
              </w:rPr>
              <w:t>ченская, 3б</w:t>
            </w:r>
          </w:p>
        </w:tc>
        <w:tc>
          <w:tcPr>
            <w:tcW w:w="1187" w:type="pct"/>
          </w:tcPr>
          <w:p w:rsidR="00CF0D18" w:rsidRPr="007E0645" w:rsidRDefault="00CF0D18" w:rsidP="00122CD6">
            <w:pPr>
              <w:ind w:firstLine="0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Образование многоконтурного земельного участка из земель, находящихся в государственной или муниципальной собственн</w:t>
            </w:r>
            <w:r w:rsidRPr="007E0645">
              <w:rPr>
                <w:sz w:val="24"/>
                <w:szCs w:val="24"/>
              </w:rPr>
              <w:t>о</w:t>
            </w:r>
            <w:r w:rsidRPr="007E0645">
              <w:rPr>
                <w:sz w:val="24"/>
                <w:szCs w:val="24"/>
              </w:rPr>
              <w:t>сти</w:t>
            </w:r>
          </w:p>
        </w:tc>
      </w:tr>
    </w:tbl>
    <w:p w:rsidR="00CF0D18" w:rsidRPr="00C71E84" w:rsidRDefault="00CF0D18" w:rsidP="00CF0D18">
      <w:pPr>
        <w:spacing w:line="49" w:lineRule="exact"/>
        <w:rPr>
          <w:sz w:val="24"/>
          <w:szCs w:val="24"/>
        </w:rPr>
      </w:pPr>
    </w:p>
    <w:p w:rsidR="00CF0D18" w:rsidRPr="00C71E84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CF0D18" w:rsidRPr="00C71E84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CF0D18" w:rsidRPr="00C563DC" w:rsidRDefault="00CF0D18" w:rsidP="00CF0D18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  <w:r w:rsidRPr="00C71E84">
        <w:rPr>
          <w:sz w:val="24"/>
          <w:szCs w:val="24"/>
        </w:rPr>
        <w:t>____________</w:t>
      </w: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CF0D18" w:rsidSect="00122CD6">
          <w:pgSz w:w="16839" w:h="11907" w:orient="landscape" w:code="9"/>
          <w:pgMar w:top="1135" w:right="284" w:bottom="284" w:left="993" w:header="0" w:footer="57" w:gutter="0"/>
          <w:pgNumType w:start="1"/>
          <w:cols w:space="708"/>
          <w:titlePg/>
          <w:docGrid w:linePitch="381"/>
        </w:sectPr>
      </w:pP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4310995" cy="10121385"/>
            <wp:effectExtent l="19050" t="0" r="0" b="0"/>
            <wp:docPr id="4" name="Рисунок 2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2 к проекту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2 к проекту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995" cy="101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CF0D18" w:rsidSect="00122CD6">
          <w:pgSz w:w="23814" w:h="16839" w:orient="landscape" w:code="8"/>
          <w:pgMar w:top="400" w:right="284" w:bottom="284" w:left="993" w:header="0" w:footer="57" w:gutter="0"/>
          <w:pgNumType w:start="1"/>
          <w:cols w:space="708"/>
          <w:titlePg/>
          <w:docGrid w:linePitch="381"/>
        </w:sectPr>
      </w:pPr>
    </w:p>
    <w:p w:rsidR="00CF0D18" w:rsidRPr="00BA3A03" w:rsidRDefault="00CF0D18" w:rsidP="00CF0D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CF0D18" w:rsidRDefault="00CF0D18" w:rsidP="00CF0D18">
      <w:pPr>
        <w:pStyle w:val="a8"/>
        <w:ind w:right="-2" w:firstLine="0"/>
        <w:rPr>
          <w:sz w:val="24"/>
          <w:szCs w:val="24"/>
        </w:rPr>
      </w:pPr>
    </w:p>
    <w:p w:rsidR="00CF0D18" w:rsidRDefault="00CF0D18" w:rsidP="00CF0D18">
      <w:pPr>
        <w:pStyle w:val="a8"/>
        <w:ind w:right="-313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59880" cy="9416647"/>
            <wp:effectExtent l="19050" t="0" r="7620" b="0"/>
            <wp:docPr id="7" name="Рисунок 3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CF0D18">
      <w:pPr>
        <w:pStyle w:val="a8"/>
        <w:tabs>
          <w:tab w:val="left" w:pos="1276"/>
        </w:tabs>
        <w:ind w:left="426" w:firstLine="0"/>
        <w:rPr>
          <w:sz w:val="24"/>
          <w:szCs w:val="24"/>
        </w:rPr>
        <w:sectPr w:rsidR="00CF0D18" w:rsidSect="00122CD6">
          <w:pgSz w:w="11907" w:h="16839" w:code="9"/>
          <w:pgMar w:top="284" w:right="284" w:bottom="993" w:left="1135" w:header="0" w:footer="57" w:gutter="0"/>
          <w:pgNumType w:start="1"/>
          <w:cols w:space="708"/>
          <w:titlePg/>
          <w:docGrid w:linePitch="381"/>
        </w:sectPr>
      </w:pPr>
    </w:p>
    <w:p w:rsidR="00CF0D18" w:rsidRDefault="00CF0D18" w:rsidP="00CF0D18">
      <w:pPr>
        <w:pStyle w:val="a8"/>
        <w:tabs>
          <w:tab w:val="left" w:pos="1276"/>
        </w:tabs>
        <w:ind w:firstLine="0"/>
        <w:rPr>
          <w:sz w:val="24"/>
          <w:szCs w:val="24"/>
        </w:rPr>
        <w:sectPr w:rsidR="00CF0D18" w:rsidSect="00122CD6">
          <w:pgSz w:w="11907" w:h="16839" w:code="9"/>
          <w:pgMar w:top="284" w:right="851" w:bottom="992" w:left="312" w:header="0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22440" cy="9646496"/>
            <wp:effectExtent l="19050" t="0" r="0" b="0"/>
            <wp:docPr id="8" name="Рисунок 4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64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DE3BD9">
      <w:pPr>
        <w:pStyle w:val="a8"/>
        <w:tabs>
          <w:tab w:val="left" w:pos="1985"/>
        </w:tabs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07995" cy="6936659"/>
            <wp:effectExtent l="19050" t="0" r="2755" b="0"/>
            <wp:docPr id="9" name="Рисунок 5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3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541" cy="69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CF0D18">
      <w:pPr>
        <w:pStyle w:val="a8"/>
        <w:tabs>
          <w:tab w:val="left" w:pos="1985"/>
        </w:tabs>
        <w:ind w:left="142" w:firstLine="0"/>
        <w:rPr>
          <w:sz w:val="24"/>
          <w:szCs w:val="24"/>
        </w:rPr>
        <w:sectPr w:rsidR="00CF0D18" w:rsidSect="00DE3BD9">
          <w:pgSz w:w="16839" w:h="11907" w:orient="landscape" w:code="9"/>
          <w:pgMar w:top="312" w:right="537" w:bottom="851" w:left="567" w:header="0" w:footer="57" w:gutter="0"/>
          <w:pgNumType w:start="1"/>
          <w:cols w:space="708"/>
          <w:titlePg/>
          <w:docGrid w:linePitch="381"/>
        </w:sectPr>
      </w:pPr>
    </w:p>
    <w:p w:rsidR="00CF0D18" w:rsidRDefault="00CF0D18" w:rsidP="00DE3BD9">
      <w:pPr>
        <w:pStyle w:val="a8"/>
        <w:tabs>
          <w:tab w:val="left" w:pos="1985"/>
        </w:tabs>
        <w:ind w:firstLine="0"/>
        <w:rPr>
          <w:sz w:val="24"/>
          <w:szCs w:val="24"/>
        </w:rPr>
        <w:sectPr w:rsidR="00CF0D18" w:rsidSect="00DE3BD9">
          <w:pgSz w:w="16839" w:h="11907" w:orient="landscape" w:code="9"/>
          <w:pgMar w:top="312" w:right="284" w:bottom="851" w:left="567" w:header="0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88988" cy="6852492"/>
            <wp:effectExtent l="19050" t="0" r="7462" b="0"/>
            <wp:docPr id="14" name="Рисунок 6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4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273" cy="68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DE3BD9">
      <w:pPr>
        <w:pStyle w:val="a8"/>
        <w:tabs>
          <w:tab w:val="left" w:pos="1985"/>
        </w:tabs>
        <w:ind w:firstLine="0"/>
        <w:rPr>
          <w:sz w:val="24"/>
          <w:szCs w:val="24"/>
        </w:rPr>
        <w:sectPr w:rsidR="00CF0D18" w:rsidSect="00DE3BD9">
          <w:pgSz w:w="16839" w:h="11907" w:orient="landscape" w:code="9"/>
          <w:pgMar w:top="426" w:right="396" w:bottom="851" w:left="567" w:header="0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763928" cy="6905493"/>
            <wp:effectExtent l="19050" t="0" r="8722" b="0"/>
            <wp:docPr id="15" name="Рисунок 7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architect3\проекты планировки\__ОТДЕЛ ПЛАНИРОВКИ ТЕРРИТОРИИ ГОРОДА\_ЛИНЕЙНЫЕ ОБЪЕКТЫ\2017 ПП и ПМ теплотрассы СИБЭКО\05 ПОСТАНОВЛЕНИЕ О ПСл\ПРОЕКТ МЕЖЕВАНИЯ\23 11 2017\Приложение 1 к чертежу межевания (Фрагмент 5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445" cy="69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18" w:rsidRDefault="00CF0D18" w:rsidP="00DE3BD9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sectPr w:rsidR="00CF0D18" w:rsidSect="0047731B">
      <w:headerReference w:type="default" r:id="rId47"/>
      <w:type w:val="continuous"/>
      <w:pgSz w:w="11907" w:h="16839" w:code="9"/>
      <w:pgMar w:top="1135" w:right="567" w:bottom="709" w:left="1418" w:header="567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459" w:rsidRDefault="00976459" w:rsidP="007B56B1">
      <w:r>
        <w:separator/>
      </w:r>
    </w:p>
    <w:p w:rsidR="00976459" w:rsidRDefault="00976459"/>
  </w:endnote>
  <w:endnote w:type="continuationSeparator" w:id="0">
    <w:p w:rsidR="00976459" w:rsidRDefault="00976459" w:rsidP="007B56B1">
      <w:r>
        <w:continuationSeparator/>
      </w:r>
    </w:p>
    <w:p w:rsidR="00976459" w:rsidRDefault="0097645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Pr="00CB4F73" w:rsidRDefault="00976459" w:rsidP="00CB4F7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Pr="00443F86" w:rsidRDefault="00976459" w:rsidP="0064484B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459" w:rsidRDefault="00976459" w:rsidP="007B56B1">
      <w:r>
        <w:separator/>
      </w:r>
    </w:p>
    <w:p w:rsidR="00976459" w:rsidRDefault="00976459"/>
  </w:footnote>
  <w:footnote w:type="continuationSeparator" w:id="0">
    <w:p w:rsidR="00976459" w:rsidRDefault="00976459" w:rsidP="007B56B1">
      <w:r>
        <w:continuationSeparator/>
      </w:r>
    </w:p>
    <w:p w:rsidR="00976459" w:rsidRDefault="0097645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Default="006E05D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7645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76459">
      <w:rPr>
        <w:rStyle w:val="a5"/>
        <w:noProof/>
      </w:rPr>
      <w:t>18</w:t>
    </w:r>
    <w:r>
      <w:rPr>
        <w:rStyle w:val="a5"/>
      </w:rPr>
      <w:fldChar w:fldCharType="end"/>
    </w:r>
  </w:p>
  <w:p w:rsidR="00976459" w:rsidRDefault="00976459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964957"/>
      <w:docPartObj>
        <w:docPartGallery w:val="Page Numbers (Top of Page)"/>
        <w:docPartUnique/>
      </w:docPartObj>
    </w:sdtPr>
    <w:sdtContent>
      <w:p w:rsidR="00976459" w:rsidRDefault="006E05DB" w:rsidP="00ED0CEE">
        <w:pPr>
          <w:pStyle w:val="a4"/>
          <w:jc w:val="center"/>
        </w:pPr>
        <w:fldSimple w:instr="PAGE   \* MERGEFORMAT">
          <w:r w:rsidR="00976459">
            <w:rPr>
              <w:noProof/>
            </w:rPr>
            <w:t>37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Default="006E05DB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97645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FE2DD8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687662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76459" w:rsidRPr="004C47B3" w:rsidRDefault="006E05DB" w:rsidP="004C47B3">
        <w:pPr>
          <w:pStyle w:val="a4"/>
          <w:ind w:firstLine="0"/>
          <w:jc w:val="center"/>
          <w:rPr>
            <w:sz w:val="24"/>
            <w:szCs w:val="24"/>
          </w:rPr>
        </w:pPr>
        <w:r w:rsidRPr="004C47B3">
          <w:rPr>
            <w:sz w:val="24"/>
            <w:szCs w:val="24"/>
          </w:rPr>
          <w:fldChar w:fldCharType="begin"/>
        </w:r>
        <w:r w:rsidR="00976459" w:rsidRPr="004C47B3">
          <w:rPr>
            <w:sz w:val="24"/>
            <w:szCs w:val="24"/>
          </w:rPr>
          <w:instrText>PAGE   \* MERGEFORMAT</w:instrText>
        </w:r>
        <w:r w:rsidRPr="004C47B3">
          <w:rPr>
            <w:sz w:val="24"/>
            <w:szCs w:val="24"/>
          </w:rPr>
          <w:fldChar w:fldCharType="separate"/>
        </w:r>
        <w:r w:rsidR="00FE2DD8">
          <w:rPr>
            <w:noProof/>
            <w:sz w:val="24"/>
            <w:szCs w:val="24"/>
          </w:rPr>
          <w:t>2</w:t>
        </w:r>
        <w:r w:rsidRPr="004C47B3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73398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76459" w:rsidRPr="00A25A5A" w:rsidRDefault="006E05DB" w:rsidP="00A25A5A">
        <w:pPr>
          <w:pStyle w:val="a4"/>
          <w:ind w:firstLine="0"/>
          <w:jc w:val="center"/>
          <w:rPr>
            <w:sz w:val="24"/>
            <w:szCs w:val="24"/>
          </w:rPr>
        </w:pPr>
        <w:r w:rsidRPr="00A25A5A">
          <w:rPr>
            <w:sz w:val="24"/>
            <w:szCs w:val="24"/>
          </w:rPr>
          <w:fldChar w:fldCharType="begin"/>
        </w:r>
        <w:r w:rsidR="00976459" w:rsidRPr="00A25A5A">
          <w:rPr>
            <w:sz w:val="24"/>
            <w:szCs w:val="24"/>
          </w:rPr>
          <w:instrText>PAGE   \* MERGEFORMAT</w:instrText>
        </w:r>
        <w:r w:rsidRPr="00A25A5A">
          <w:rPr>
            <w:sz w:val="24"/>
            <w:szCs w:val="24"/>
          </w:rPr>
          <w:fldChar w:fldCharType="separate"/>
        </w:r>
        <w:r w:rsidR="00FE2DD8">
          <w:rPr>
            <w:noProof/>
            <w:sz w:val="24"/>
            <w:szCs w:val="24"/>
          </w:rPr>
          <w:t>17</w:t>
        </w:r>
        <w:r w:rsidRPr="00A25A5A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Default="00976459">
    <w:pPr>
      <w:pStyle w:val="a4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514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76459" w:rsidRPr="00E4228E" w:rsidRDefault="006E05DB" w:rsidP="00A60FF2">
        <w:pPr>
          <w:pStyle w:val="a4"/>
          <w:ind w:firstLine="0"/>
          <w:jc w:val="center"/>
          <w:rPr>
            <w:sz w:val="24"/>
            <w:szCs w:val="24"/>
          </w:rPr>
        </w:pPr>
        <w:r w:rsidRPr="00E4228E">
          <w:rPr>
            <w:sz w:val="24"/>
            <w:szCs w:val="24"/>
          </w:rPr>
          <w:fldChar w:fldCharType="begin"/>
        </w:r>
        <w:r w:rsidR="00976459" w:rsidRPr="00E4228E">
          <w:rPr>
            <w:sz w:val="24"/>
            <w:szCs w:val="24"/>
          </w:rPr>
          <w:instrText xml:space="preserve"> PAGE   \* MERGEFORMAT </w:instrText>
        </w:r>
        <w:r w:rsidRPr="00E4228E">
          <w:rPr>
            <w:sz w:val="24"/>
            <w:szCs w:val="24"/>
          </w:rPr>
          <w:fldChar w:fldCharType="separate"/>
        </w:r>
        <w:r w:rsidR="00FE2DD8">
          <w:rPr>
            <w:noProof/>
            <w:sz w:val="24"/>
            <w:szCs w:val="24"/>
          </w:rPr>
          <w:t>4</w:t>
        </w:r>
        <w:r w:rsidRPr="00E4228E">
          <w:rPr>
            <w:sz w:val="24"/>
            <w:szCs w:val="24"/>
          </w:rPr>
          <w:fldChar w:fldCharType="end"/>
        </w:r>
      </w:p>
    </w:sdtContent>
  </w:sdt>
  <w:p w:rsidR="00976459" w:rsidRPr="00CB4F73" w:rsidRDefault="00976459" w:rsidP="00CB4F73">
    <w:pPr>
      <w:pStyle w:val="a4"/>
      <w:rPr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Default="00976459">
    <w:pPr>
      <w:pStyle w:val="a4"/>
      <w:jc w:val="cent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Pr="00132931" w:rsidRDefault="00976459" w:rsidP="00122CD6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976459" w:rsidRDefault="00976459" w:rsidP="00122CD6">
    <w:pPr>
      <w:pStyle w:val="a4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459" w:rsidRDefault="00976459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>
    <w:nsid w:val="39F11538"/>
    <w:multiLevelType w:val="hybridMultilevel"/>
    <w:tmpl w:val="82464C74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1E9532F"/>
    <w:multiLevelType w:val="hybridMultilevel"/>
    <w:tmpl w:val="111A67F2"/>
    <w:styleLink w:val="1ai1"/>
    <w:lvl w:ilvl="0" w:tplc="2B18BB68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082"/>
    <w:rsid w:val="00005D02"/>
    <w:rsid w:val="000063B5"/>
    <w:rsid w:val="0000669D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CD2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1F6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5234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76F8F"/>
    <w:rsid w:val="00080276"/>
    <w:rsid w:val="0008172E"/>
    <w:rsid w:val="00081A8A"/>
    <w:rsid w:val="000826F9"/>
    <w:rsid w:val="00082CF7"/>
    <w:rsid w:val="00083339"/>
    <w:rsid w:val="00084BE0"/>
    <w:rsid w:val="00084D69"/>
    <w:rsid w:val="00084DFA"/>
    <w:rsid w:val="0008539F"/>
    <w:rsid w:val="00085A9D"/>
    <w:rsid w:val="00086655"/>
    <w:rsid w:val="0008717C"/>
    <w:rsid w:val="00087B60"/>
    <w:rsid w:val="00087C9F"/>
    <w:rsid w:val="000917C8"/>
    <w:rsid w:val="00091B47"/>
    <w:rsid w:val="00092076"/>
    <w:rsid w:val="00092D47"/>
    <w:rsid w:val="00093731"/>
    <w:rsid w:val="00093DC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3976"/>
    <w:rsid w:val="000A4147"/>
    <w:rsid w:val="000A4359"/>
    <w:rsid w:val="000A58BF"/>
    <w:rsid w:val="000A68B1"/>
    <w:rsid w:val="000A6DE1"/>
    <w:rsid w:val="000B04E9"/>
    <w:rsid w:val="000B1404"/>
    <w:rsid w:val="000B14A2"/>
    <w:rsid w:val="000B1533"/>
    <w:rsid w:val="000B167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393"/>
    <w:rsid w:val="000C486C"/>
    <w:rsid w:val="000C4AB8"/>
    <w:rsid w:val="000C5391"/>
    <w:rsid w:val="000C5E0A"/>
    <w:rsid w:val="000C7170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518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B18"/>
    <w:rsid w:val="001141D2"/>
    <w:rsid w:val="00115EB6"/>
    <w:rsid w:val="0011665B"/>
    <w:rsid w:val="00117802"/>
    <w:rsid w:val="00117E9B"/>
    <w:rsid w:val="00120699"/>
    <w:rsid w:val="001215FA"/>
    <w:rsid w:val="001217D3"/>
    <w:rsid w:val="00122CD6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2766F"/>
    <w:rsid w:val="00130328"/>
    <w:rsid w:val="00131A20"/>
    <w:rsid w:val="00132445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1C89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4AD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7AD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21D5"/>
    <w:rsid w:val="001A2ABA"/>
    <w:rsid w:val="001A2D9E"/>
    <w:rsid w:val="001A3518"/>
    <w:rsid w:val="001A4243"/>
    <w:rsid w:val="001A4D18"/>
    <w:rsid w:val="001A50E3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CF6"/>
    <w:rsid w:val="001B6FD8"/>
    <w:rsid w:val="001B7AB3"/>
    <w:rsid w:val="001B7B6F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1C8"/>
    <w:rsid w:val="001D2627"/>
    <w:rsid w:val="001D3B81"/>
    <w:rsid w:val="001D553A"/>
    <w:rsid w:val="001D7572"/>
    <w:rsid w:val="001D7B31"/>
    <w:rsid w:val="001E0085"/>
    <w:rsid w:val="001E1672"/>
    <w:rsid w:val="001E3B57"/>
    <w:rsid w:val="001E4D4D"/>
    <w:rsid w:val="001E60BD"/>
    <w:rsid w:val="001E6117"/>
    <w:rsid w:val="001E6572"/>
    <w:rsid w:val="001E65A7"/>
    <w:rsid w:val="001E7DBC"/>
    <w:rsid w:val="001F097B"/>
    <w:rsid w:val="001F2A12"/>
    <w:rsid w:val="001F4337"/>
    <w:rsid w:val="001F50C2"/>
    <w:rsid w:val="001F53DC"/>
    <w:rsid w:val="001F6479"/>
    <w:rsid w:val="001F705C"/>
    <w:rsid w:val="001F7454"/>
    <w:rsid w:val="00200AC3"/>
    <w:rsid w:val="00201283"/>
    <w:rsid w:val="002014A2"/>
    <w:rsid w:val="00201B08"/>
    <w:rsid w:val="00201C00"/>
    <w:rsid w:val="0020373F"/>
    <w:rsid w:val="002049B8"/>
    <w:rsid w:val="00204F2F"/>
    <w:rsid w:val="00205C70"/>
    <w:rsid w:val="002069DB"/>
    <w:rsid w:val="0020762E"/>
    <w:rsid w:val="00207F47"/>
    <w:rsid w:val="00210750"/>
    <w:rsid w:val="00211253"/>
    <w:rsid w:val="00211CB7"/>
    <w:rsid w:val="00211F51"/>
    <w:rsid w:val="0021203D"/>
    <w:rsid w:val="00212B4A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0CDF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37EEF"/>
    <w:rsid w:val="002401D2"/>
    <w:rsid w:val="00241A63"/>
    <w:rsid w:val="00241A95"/>
    <w:rsid w:val="00242CD9"/>
    <w:rsid w:val="002432F0"/>
    <w:rsid w:val="00244572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1EE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8FB"/>
    <w:rsid w:val="00274997"/>
    <w:rsid w:val="00275872"/>
    <w:rsid w:val="002759E9"/>
    <w:rsid w:val="002766D0"/>
    <w:rsid w:val="0027728F"/>
    <w:rsid w:val="002800C3"/>
    <w:rsid w:val="0028080C"/>
    <w:rsid w:val="00281224"/>
    <w:rsid w:val="00281755"/>
    <w:rsid w:val="0028563D"/>
    <w:rsid w:val="00286BF5"/>
    <w:rsid w:val="00291C88"/>
    <w:rsid w:val="00291DF6"/>
    <w:rsid w:val="00291DF7"/>
    <w:rsid w:val="00291ED8"/>
    <w:rsid w:val="002943E5"/>
    <w:rsid w:val="002961B0"/>
    <w:rsid w:val="002A005A"/>
    <w:rsid w:val="002A1399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0900"/>
    <w:rsid w:val="002B1A6F"/>
    <w:rsid w:val="002B2131"/>
    <w:rsid w:val="002B39AA"/>
    <w:rsid w:val="002B3A74"/>
    <w:rsid w:val="002B4ECE"/>
    <w:rsid w:val="002B525D"/>
    <w:rsid w:val="002B6EEF"/>
    <w:rsid w:val="002B7009"/>
    <w:rsid w:val="002B76F9"/>
    <w:rsid w:val="002B79D3"/>
    <w:rsid w:val="002B7FE1"/>
    <w:rsid w:val="002C0249"/>
    <w:rsid w:val="002C05E4"/>
    <w:rsid w:val="002C0CB9"/>
    <w:rsid w:val="002C1E38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539"/>
    <w:rsid w:val="002D0A60"/>
    <w:rsid w:val="002D0B9A"/>
    <w:rsid w:val="002D18EF"/>
    <w:rsid w:val="002D1D93"/>
    <w:rsid w:val="002D1FEC"/>
    <w:rsid w:val="002D2262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3A12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3A4"/>
    <w:rsid w:val="003204C7"/>
    <w:rsid w:val="003214E1"/>
    <w:rsid w:val="00321D89"/>
    <w:rsid w:val="00322676"/>
    <w:rsid w:val="00322C78"/>
    <w:rsid w:val="00325F2B"/>
    <w:rsid w:val="00326321"/>
    <w:rsid w:val="00326331"/>
    <w:rsid w:val="00326E69"/>
    <w:rsid w:val="0032753E"/>
    <w:rsid w:val="00330C7C"/>
    <w:rsid w:val="003332F4"/>
    <w:rsid w:val="00334131"/>
    <w:rsid w:val="0033420C"/>
    <w:rsid w:val="00334A06"/>
    <w:rsid w:val="00335643"/>
    <w:rsid w:val="00335A3D"/>
    <w:rsid w:val="00336D86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45AD"/>
    <w:rsid w:val="00355B66"/>
    <w:rsid w:val="00355F15"/>
    <w:rsid w:val="00357391"/>
    <w:rsid w:val="003600DF"/>
    <w:rsid w:val="00362525"/>
    <w:rsid w:val="00362667"/>
    <w:rsid w:val="0036333C"/>
    <w:rsid w:val="0036435F"/>
    <w:rsid w:val="003648DF"/>
    <w:rsid w:val="00365332"/>
    <w:rsid w:val="003654FC"/>
    <w:rsid w:val="0036562A"/>
    <w:rsid w:val="0036590E"/>
    <w:rsid w:val="00370056"/>
    <w:rsid w:val="003702E7"/>
    <w:rsid w:val="003703E8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77487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5FFC"/>
    <w:rsid w:val="003964B4"/>
    <w:rsid w:val="00396DB3"/>
    <w:rsid w:val="00397435"/>
    <w:rsid w:val="003A3D8E"/>
    <w:rsid w:val="003A3E15"/>
    <w:rsid w:val="003A46BF"/>
    <w:rsid w:val="003A496C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1646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2D6F"/>
    <w:rsid w:val="003D3C2C"/>
    <w:rsid w:val="003D3EEE"/>
    <w:rsid w:val="003D48CE"/>
    <w:rsid w:val="003D4BFB"/>
    <w:rsid w:val="003D61DE"/>
    <w:rsid w:val="003D6B7A"/>
    <w:rsid w:val="003E0F48"/>
    <w:rsid w:val="003E36D9"/>
    <w:rsid w:val="003E3E25"/>
    <w:rsid w:val="003E4E66"/>
    <w:rsid w:val="003E4EA3"/>
    <w:rsid w:val="003E5AFA"/>
    <w:rsid w:val="003E6B53"/>
    <w:rsid w:val="003E7924"/>
    <w:rsid w:val="003E7BDA"/>
    <w:rsid w:val="003F013F"/>
    <w:rsid w:val="003F0310"/>
    <w:rsid w:val="003F03A5"/>
    <w:rsid w:val="003F052A"/>
    <w:rsid w:val="003F0545"/>
    <w:rsid w:val="003F0685"/>
    <w:rsid w:val="003F17EC"/>
    <w:rsid w:val="003F1BB5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8F9"/>
    <w:rsid w:val="00416350"/>
    <w:rsid w:val="00416941"/>
    <w:rsid w:val="00420E06"/>
    <w:rsid w:val="0042112D"/>
    <w:rsid w:val="004212F6"/>
    <w:rsid w:val="0042167D"/>
    <w:rsid w:val="004217FE"/>
    <w:rsid w:val="00421D3E"/>
    <w:rsid w:val="00421DF2"/>
    <w:rsid w:val="00424B11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9C5"/>
    <w:rsid w:val="00452ED3"/>
    <w:rsid w:val="0045399F"/>
    <w:rsid w:val="00453CFA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858"/>
    <w:rsid w:val="00464926"/>
    <w:rsid w:val="00464AC2"/>
    <w:rsid w:val="004665F8"/>
    <w:rsid w:val="0046703F"/>
    <w:rsid w:val="00467147"/>
    <w:rsid w:val="00467DFC"/>
    <w:rsid w:val="00474466"/>
    <w:rsid w:val="00474FA1"/>
    <w:rsid w:val="00474FB2"/>
    <w:rsid w:val="00475B1B"/>
    <w:rsid w:val="0047626C"/>
    <w:rsid w:val="00476E47"/>
    <w:rsid w:val="0047731B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4D80"/>
    <w:rsid w:val="0048603B"/>
    <w:rsid w:val="00486923"/>
    <w:rsid w:val="00486E05"/>
    <w:rsid w:val="00487307"/>
    <w:rsid w:val="004876D6"/>
    <w:rsid w:val="00491F56"/>
    <w:rsid w:val="00493BA5"/>
    <w:rsid w:val="004949FB"/>
    <w:rsid w:val="00495807"/>
    <w:rsid w:val="0049593F"/>
    <w:rsid w:val="00496F4E"/>
    <w:rsid w:val="004972AA"/>
    <w:rsid w:val="00497432"/>
    <w:rsid w:val="0049746D"/>
    <w:rsid w:val="00497908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2B54"/>
    <w:rsid w:val="004B4145"/>
    <w:rsid w:val="004B442F"/>
    <w:rsid w:val="004B70A5"/>
    <w:rsid w:val="004B73FF"/>
    <w:rsid w:val="004B7C58"/>
    <w:rsid w:val="004C074F"/>
    <w:rsid w:val="004C1833"/>
    <w:rsid w:val="004C1CF0"/>
    <w:rsid w:val="004C1DDC"/>
    <w:rsid w:val="004C2943"/>
    <w:rsid w:val="004C2B70"/>
    <w:rsid w:val="004C2E28"/>
    <w:rsid w:val="004C2ECA"/>
    <w:rsid w:val="004C47B3"/>
    <w:rsid w:val="004C4885"/>
    <w:rsid w:val="004C6546"/>
    <w:rsid w:val="004C7BEC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3AD"/>
    <w:rsid w:val="004E7704"/>
    <w:rsid w:val="004E7E00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1F00"/>
    <w:rsid w:val="00501FD0"/>
    <w:rsid w:val="00502309"/>
    <w:rsid w:val="00502C65"/>
    <w:rsid w:val="005034E0"/>
    <w:rsid w:val="005035DE"/>
    <w:rsid w:val="0050398D"/>
    <w:rsid w:val="00503E0A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4E4F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972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2E4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004"/>
    <w:rsid w:val="005606EE"/>
    <w:rsid w:val="0056079A"/>
    <w:rsid w:val="00561834"/>
    <w:rsid w:val="005622F7"/>
    <w:rsid w:val="00563C46"/>
    <w:rsid w:val="00565141"/>
    <w:rsid w:val="005669DD"/>
    <w:rsid w:val="00567A73"/>
    <w:rsid w:val="005717B7"/>
    <w:rsid w:val="00571F3C"/>
    <w:rsid w:val="00572965"/>
    <w:rsid w:val="00572AC7"/>
    <w:rsid w:val="00572CD3"/>
    <w:rsid w:val="00573C97"/>
    <w:rsid w:val="005748CA"/>
    <w:rsid w:val="00574D3F"/>
    <w:rsid w:val="00576CA6"/>
    <w:rsid w:val="00580022"/>
    <w:rsid w:val="0058035C"/>
    <w:rsid w:val="00580982"/>
    <w:rsid w:val="00581ECA"/>
    <w:rsid w:val="00582C58"/>
    <w:rsid w:val="00582C8A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B1B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490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267"/>
    <w:rsid w:val="005B5563"/>
    <w:rsid w:val="005B67AF"/>
    <w:rsid w:val="005B7C72"/>
    <w:rsid w:val="005B7EFB"/>
    <w:rsid w:val="005C0AC8"/>
    <w:rsid w:val="005C16AC"/>
    <w:rsid w:val="005C18D7"/>
    <w:rsid w:val="005C1C57"/>
    <w:rsid w:val="005C1DC7"/>
    <w:rsid w:val="005C2152"/>
    <w:rsid w:val="005C3855"/>
    <w:rsid w:val="005C3959"/>
    <w:rsid w:val="005C3B47"/>
    <w:rsid w:val="005C3FAF"/>
    <w:rsid w:val="005C4198"/>
    <w:rsid w:val="005C71B7"/>
    <w:rsid w:val="005C756F"/>
    <w:rsid w:val="005D0281"/>
    <w:rsid w:val="005D0AD7"/>
    <w:rsid w:val="005D11CA"/>
    <w:rsid w:val="005D2198"/>
    <w:rsid w:val="005D2A95"/>
    <w:rsid w:val="005D2CAB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0CBC"/>
    <w:rsid w:val="006011B6"/>
    <w:rsid w:val="00603A4C"/>
    <w:rsid w:val="006043C0"/>
    <w:rsid w:val="006049CD"/>
    <w:rsid w:val="00605DD7"/>
    <w:rsid w:val="00605DE9"/>
    <w:rsid w:val="00606D89"/>
    <w:rsid w:val="006116E8"/>
    <w:rsid w:val="006122BE"/>
    <w:rsid w:val="00612925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5B"/>
    <w:rsid w:val="00625A92"/>
    <w:rsid w:val="00625EA9"/>
    <w:rsid w:val="00625F5B"/>
    <w:rsid w:val="00626C86"/>
    <w:rsid w:val="006300E0"/>
    <w:rsid w:val="006305D3"/>
    <w:rsid w:val="00630D22"/>
    <w:rsid w:val="00631549"/>
    <w:rsid w:val="00632016"/>
    <w:rsid w:val="00632249"/>
    <w:rsid w:val="00632299"/>
    <w:rsid w:val="006326B6"/>
    <w:rsid w:val="0063315E"/>
    <w:rsid w:val="00633974"/>
    <w:rsid w:val="00633F44"/>
    <w:rsid w:val="00634ECF"/>
    <w:rsid w:val="006351A0"/>
    <w:rsid w:val="006374E3"/>
    <w:rsid w:val="0064300B"/>
    <w:rsid w:val="0064408C"/>
    <w:rsid w:val="0064484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2FA"/>
    <w:rsid w:val="00661456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1C8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04FC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AB1"/>
    <w:rsid w:val="006A4FAA"/>
    <w:rsid w:val="006A5BEB"/>
    <w:rsid w:val="006A5F72"/>
    <w:rsid w:val="006A6201"/>
    <w:rsid w:val="006A77CD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5DB"/>
    <w:rsid w:val="006E07A3"/>
    <w:rsid w:val="006E0B5D"/>
    <w:rsid w:val="006E2C91"/>
    <w:rsid w:val="006E2CC5"/>
    <w:rsid w:val="006E77EF"/>
    <w:rsid w:val="006F0469"/>
    <w:rsid w:val="006F1841"/>
    <w:rsid w:val="006F1A2D"/>
    <w:rsid w:val="006F2309"/>
    <w:rsid w:val="006F2CBE"/>
    <w:rsid w:val="006F2F23"/>
    <w:rsid w:val="006F3AA9"/>
    <w:rsid w:val="006F4BD2"/>
    <w:rsid w:val="006F4E00"/>
    <w:rsid w:val="006F4EB0"/>
    <w:rsid w:val="006F557B"/>
    <w:rsid w:val="006F5C4B"/>
    <w:rsid w:val="00700B2B"/>
    <w:rsid w:val="00701370"/>
    <w:rsid w:val="0070164C"/>
    <w:rsid w:val="007024E2"/>
    <w:rsid w:val="00703255"/>
    <w:rsid w:val="00703790"/>
    <w:rsid w:val="007051A2"/>
    <w:rsid w:val="00705869"/>
    <w:rsid w:val="00706DEE"/>
    <w:rsid w:val="00710702"/>
    <w:rsid w:val="0071093A"/>
    <w:rsid w:val="00711F5D"/>
    <w:rsid w:val="00711F86"/>
    <w:rsid w:val="00713444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4E8D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48"/>
    <w:rsid w:val="0074478E"/>
    <w:rsid w:val="00745575"/>
    <w:rsid w:val="00746113"/>
    <w:rsid w:val="00746C83"/>
    <w:rsid w:val="007474CE"/>
    <w:rsid w:val="0074768B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39"/>
    <w:rsid w:val="00764776"/>
    <w:rsid w:val="00764DF8"/>
    <w:rsid w:val="007654A3"/>
    <w:rsid w:val="00765BE1"/>
    <w:rsid w:val="00766FF0"/>
    <w:rsid w:val="00772AAA"/>
    <w:rsid w:val="00773B35"/>
    <w:rsid w:val="00775A94"/>
    <w:rsid w:val="00776A20"/>
    <w:rsid w:val="007776D4"/>
    <w:rsid w:val="00777F65"/>
    <w:rsid w:val="00780277"/>
    <w:rsid w:val="007813FC"/>
    <w:rsid w:val="007828AA"/>
    <w:rsid w:val="00782A70"/>
    <w:rsid w:val="00783024"/>
    <w:rsid w:val="007831F2"/>
    <w:rsid w:val="00783213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0FE5"/>
    <w:rsid w:val="00791504"/>
    <w:rsid w:val="00791B5E"/>
    <w:rsid w:val="00791D1A"/>
    <w:rsid w:val="00792CE0"/>
    <w:rsid w:val="00793EB9"/>
    <w:rsid w:val="0079414E"/>
    <w:rsid w:val="00794E62"/>
    <w:rsid w:val="00795A0A"/>
    <w:rsid w:val="00795C6C"/>
    <w:rsid w:val="00795F64"/>
    <w:rsid w:val="00796378"/>
    <w:rsid w:val="007964C6"/>
    <w:rsid w:val="00796811"/>
    <w:rsid w:val="00797E77"/>
    <w:rsid w:val="007A1954"/>
    <w:rsid w:val="007A4A61"/>
    <w:rsid w:val="007A50F0"/>
    <w:rsid w:val="007A68D7"/>
    <w:rsid w:val="007A7718"/>
    <w:rsid w:val="007B077C"/>
    <w:rsid w:val="007B0A7A"/>
    <w:rsid w:val="007B1FEA"/>
    <w:rsid w:val="007B28DF"/>
    <w:rsid w:val="007B4433"/>
    <w:rsid w:val="007B5243"/>
    <w:rsid w:val="007B56B1"/>
    <w:rsid w:val="007B64FE"/>
    <w:rsid w:val="007B6B5C"/>
    <w:rsid w:val="007C01F5"/>
    <w:rsid w:val="007C15D4"/>
    <w:rsid w:val="007C278C"/>
    <w:rsid w:val="007C293B"/>
    <w:rsid w:val="007C2B95"/>
    <w:rsid w:val="007C2DF6"/>
    <w:rsid w:val="007C37EC"/>
    <w:rsid w:val="007C38C5"/>
    <w:rsid w:val="007C3FCB"/>
    <w:rsid w:val="007C4089"/>
    <w:rsid w:val="007C4A80"/>
    <w:rsid w:val="007C5439"/>
    <w:rsid w:val="007C5986"/>
    <w:rsid w:val="007C5D8B"/>
    <w:rsid w:val="007C617D"/>
    <w:rsid w:val="007C65B8"/>
    <w:rsid w:val="007C6F1B"/>
    <w:rsid w:val="007C6FF5"/>
    <w:rsid w:val="007C7688"/>
    <w:rsid w:val="007C7C64"/>
    <w:rsid w:val="007C7CFD"/>
    <w:rsid w:val="007D22B4"/>
    <w:rsid w:val="007D36E4"/>
    <w:rsid w:val="007D385C"/>
    <w:rsid w:val="007D3A30"/>
    <w:rsid w:val="007D5EAE"/>
    <w:rsid w:val="007D628A"/>
    <w:rsid w:val="007D6756"/>
    <w:rsid w:val="007D7822"/>
    <w:rsid w:val="007D7F0D"/>
    <w:rsid w:val="007E0645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2798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063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1A47"/>
    <w:rsid w:val="00825581"/>
    <w:rsid w:val="00825749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C5B"/>
    <w:rsid w:val="00835FCF"/>
    <w:rsid w:val="00837072"/>
    <w:rsid w:val="00837A2D"/>
    <w:rsid w:val="00840844"/>
    <w:rsid w:val="0084277B"/>
    <w:rsid w:val="00842A35"/>
    <w:rsid w:val="00843EC2"/>
    <w:rsid w:val="00844668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0323"/>
    <w:rsid w:val="00860493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9FE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6AB0"/>
    <w:rsid w:val="008A3978"/>
    <w:rsid w:val="008A4EEC"/>
    <w:rsid w:val="008A71F8"/>
    <w:rsid w:val="008A733B"/>
    <w:rsid w:val="008B015D"/>
    <w:rsid w:val="008B0EC1"/>
    <w:rsid w:val="008B0EE7"/>
    <w:rsid w:val="008B1223"/>
    <w:rsid w:val="008B1A39"/>
    <w:rsid w:val="008B327E"/>
    <w:rsid w:val="008B3985"/>
    <w:rsid w:val="008B3B2A"/>
    <w:rsid w:val="008B3C9A"/>
    <w:rsid w:val="008B4407"/>
    <w:rsid w:val="008B46E2"/>
    <w:rsid w:val="008B4FF7"/>
    <w:rsid w:val="008B614F"/>
    <w:rsid w:val="008B76B4"/>
    <w:rsid w:val="008B78DE"/>
    <w:rsid w:val="008C0A39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5954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C51"/>
    <w:rsid w:val="008D1DA4"/>
    <w:rsid w:val="008D280C"/>
    <w:rsid w:val="008D2859"/>
    <w:rsid w:val="008D2C56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A3A"/>
    <w:rsid w:val="008E3FB1"/>
    <w:rsid w:val="008E435B"/>
    <w:rsid w:val="008E4993"/>
    <w:rsid w:val="008E49BA"/>
    <w:rsid w:val="008E4DE9"/>
    <w:rsid w:val="008E5243"/>
    <w:rsid w:val="008E5A47"/>
    <w:rsid w:val="008E5ABB"/>
    <w:rsid w:val="008E5FF7"/>
    <w:rsid w:val="008E64ED"/>
    <w:rsid w:val="008E6527"/>
    <w:rsid w:val="008E6B2A"/>
    <w:rsid w:val="008E6C36"/>
    <w:rsid w:val="008E6E4D"/>
    <w:rsid w:val="008E769B"/>
    <w:rsid w:val="008F0E87"/>
    <w:rsid w:val="008F1009"/>
    <w:rsid w:val="008F10E7"/>
    <w:rsid w:val="008F1310"/>
    <w:rsid w:val="008F2458"/>
    <w:rsid w:val="008F2926"/>
    <w:rsid w:val="008F4894"/>
    <w:rsid w:val="008F4941"/>
    <w:rsid w:val="008F5CB3"/>
    <w:rsid w:val="008F6EB3"/>
    <w:rsid w:val="00900AB7"/>
    <w:rsid w:val="00901C17"/>
    <w:rsid w:val="0090213D"/>
    <w:rsid w:val="00902F5E"/>
    <w:rsid w:val="00904BD5"/>
    <w:rsid w:val="00904E18"/>
    <w:rsid w:val="00904E7D"/>
    <w:rsid w:val="00904F50"/>
    <w:rsid w:val="009063DE"/>
    <w:rsid w:val="00907B7E"/>
    <w:rsid w:val="009103AF"/>
    <w:rsid w:val="00910B58"/>
    <w:rsid w:val="00910F4A"/>
    <w:rsid w:val="009112C6"/>
    <w:rsid w:val="009123F7"/>
    <w:rsid w:val="0091280D"/>
    <w:rsid w:val="00912AC0"/>
    <w:rsid w:val="00912C40"/>
    <w:rsid w:val="00912D12"/>
    <w:rsid w:val="00913215"/>
    <w:rsid w:val="0091322A"/>
    <w:rsid w:val="00913379"/>
    <w:rsid w:val="00913F91"/>
    <w:rsid w:val="009147C7"/>
    <w:rsid w:val="00915B81"/>
    <w:rsid w:val="00915F12"/>
    <w:rsid w:val="009178AA"/>
    <w:rsid w:val="00920860"/>
    <w:rsid w:val="00920D0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254"/>
    <w:rsid w:val="0093050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7D2"/>
    <w:rsid w:val="009428EE"/>
    <w:rsid w:val="009430E4"/>
    <w:rsid w:val="0094357F"/>
    <w:rsid w:val="0094463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3EB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6BBA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C77"/>
    <w:rsid w:val="00974FE7"/>
    <w:rsid w:val="009759B4"/>
    <w:rsid w:val="00976459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64A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3FDA"/>
    <w:rsid w:val="009B4092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E54"/>
    <w:rsid w:val="009C71DC"/>
    <w:rsid w:val="009D0F21"/>
    <w:rsid w:val="009D204B"/>
    <w:rsid w:val="009D2AA7"/>
    <w:rsid w:val="009D2CDF"/>
    <w:rsid w:val="009D3B45"/>
    <w:rsid w:val="009D50E9"/>
    <w:rsid w:val="009D6900"/>
    <w:rsid w:val="009D70DF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5DAC"/>
    <w:rsid w:val="009F6389"/>
    <w:rsid w:val="009F64D0"/>
    <w:rsid w:val="009F6F1E"/>
    <w:rsid w:val="009F73F5"/>
    <w:rsid w:val="009F7665"/>
    <w:rsid w:val="009F7BD8"/>
    <w:rsid w:val="00A0043C"/>
    <w:rsid w:val="00A0057D"/>
    <w:rsid w:val="00A02E02"/>
    <w:rsid w:val="00A036B9"/>
    <w:rsid w:val="00A04657"/>
    <w:rsid w:val="00A04870"/>
    <w:rsid w:val="00A0584C"/>
    <w:rsid w:val="00A06065"/>
    <w:rsid w:val="00A07BFE"/>
    <w:rsid w:val="00A101C7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25A5A"/>
    <w:rsid w:val="00A26E30"/>
    <w:rsid w:val="00A32657"/>
    <w:rsid w:val="00A3297C"/>
    <w:rsid w:val="00A33697"/>
    <w:rsid w:val="00A33991"/>
    <w:rsid w:val="00A3455E"/>
    <w:rsid w:val="00A3531B"/>
    <w:rsid w:val="00A3643D"/>
    <w:rsid w:val="00A36766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24A5"/>
    <w:rsid w:val="00A537D8"/>
    <w:rsid w:val="00A5425A"/>
    <w:rsid w:val="00A548C6"/>
    <w:rsid w:val="00A54D8D"/>
    <w:rsid w:val="00A55E7F"/>
    <w:rsid w:val="00A562A3"/>
    <w:rsid w:val="00A57B74"/>
    <w:rsid w:val="00A60EBD"/>
    <w:rsid w:val="00A60FF2"/>
    <w:rsid w:val="00A614F3"/>
    <w:rsid w:val="00A62899"/>
    <w:rsid w:val="00A6457A"/>
    <w:rsid w:val="00A64F7A"/>
    <w:rsid w:val="00A65C16"/>
    <w:rsid w:val="00A66D08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516"/>
    <w:rsid w:val="00AA1B94"/>
    <w:rsid w:val="00AA1EEE"/>
    <w:rsid w:val="00AA38AB"/>
    <w:rsid w:val="00AA3AF7"/>
    <w:rsid w:val="00AA41CB"/>
    <w:rsid w:val="00AA43CE"/>
    <w:rsid w:val="00AA5BFD"/>
    <w:rsid w:val="00AA73BD"/>
    <w:rsid w:val="00AA7898"/>
    <w:rsid w:val="00AB1403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8F4"/>
    <w:rsid w:val="00AD5DD3"/>
    <w:rsid w:val="00AD6F4C"/>
    <w:rsid w:val="00AD7B1E"/>
    <w:rsid w:val="00AE08D9"/>
    <w:rsid w:val="00AE0CD6"/>
    <w:rsid w:val="00AE0DD4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097"/>
    <w:rsid w:val="00AE746E"/>
    <w:rsid w:val="00AE79E2"/>
    <w:rsid w:val="00AF0391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3DD"/>
    <w:rsid w:val="00B06B0D"/>
    <w:rsid w:val="00B0787E"/>
    <w:rsid w:val="00B079B6"/>
    <w:rsid w:val="00B1045B"/>
    <w:rsid w:val="00B11711"/>
    <w:rsid w:val="00B11B74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5209"/>
    <w:rsid w:val="00B1642A"/>
    <w:rsid w:val="00B16B8B"/>
    <w:rsid w:val="00B17CCB"/>
    <w:rsid w:val="00B20150"/>
    <w:rsid w:val="00B20185"/>
    <w:rsid w:val="00B20462"/>
    <w:rsid w:val="00B209DB"/>
    <w:rsid w:val="00B20A84"/>
    <w:rsid w:val="00B21ED3"/>
    <w:rsid w:val="00B2213C"/>
    <w:rsid w:val="00B23C22"/>
    <w:rsid w:val="00B23E82"/>
    <w:rsid w:val="00B2581D"/>
    <w:rsid w:val="00B2602C"/>
    <w:rsid w:val="00B27714"/>
    <w:rsid w:val="00B302A9"/>
    <w:rsid w:val="00B31F82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6C2E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951"/>
    <w:rsid w:val="00BB4AC3"/>
    <w:rsid w:val="00BB6EA8"/>
    <w:rsid w:val="00BB72CD"/>
    <w:rsid w:val="00BB79AA"/>
    <w:rsid w:val="00BB7C0E"/>
    <w:rsid w:val="00BB7E00"/>
    <w:rsid w:val="00BC0CD1"/>
    <w:rsid w:val="00BC15FD"/>
    <w:rsid w:val="00BC1CB7"/>
    <w:rsid w:val="00BC21A1"/>
    <w:rsid w:val="00BC342E"/>
    <w:rsid w:val="00BC3BDD"/>
    <w:rsid w:val="00BC4B95"/>
    <w:rsid w:val="00BC4F5C"/>
    <w:rsid w:val="00BC5016"/>
    <w:rsid w:val="00BC5CB0"/>
    <w:rsid w:val="00BD097E"/>
    <w:rsid w:val="00BD0B64"/>
    <w:rsid w:val="00BD0BB8"/>
    <w:rsid w:val="00BD1352"/>
    <w:rsid w:val="00BD1F46"/>
    <w:rsid w:val="00BD3E4D"/>
    <w:rsid w:val="00BD42B0"/>
    <w:rsid w:val="00BD436C"/>
    <w:rsid w:val="00BD4D4D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E6961"/>
    <w:rsid w:val="00BE6F55"/>
    <w:rsid w:val="00BF0967"/>
    <w:rsid w:val="00BF0B12"/>
    <w:rsid w:val="00BF10BE"/>
    <w:rsid w:val="00BF2292"/>
    <w:rsid w:val="00BF23CA"/>
    <w:rsid w:val="00BF297F"/>
    <w:rsid w:val="00BF3C03"/>
    <w:rsid w:val="00BF4BE3"/>
    <w:rsid w:val="00BF5969"/>
    <w:rsid w:val="00BF625E"/>
    <w:rsid w:val="00BF6BCA"/>
    <w:rsid w:val="00BF6DA6"/>
    <w:rsid w:val="00BF71B1"/>
    <w:rsid w:val="00C00446"/>
    <w:rsid w:val="00C02470"/>
    <w:rsid w:val="00C02535"/>
    <w:rsid w:val="00C03987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169D9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3C78"/>
    <w:rsid w:val="00C34A0F"/>
    <w:rsid w:val="00C35856"/>
    <w:rsid w:val="00C371A3"/>
    <w:rsid w:val="00C41194"/>
    <w:rsid w:val="00C412C8"/>
    <w:rsid w:val="00C41308"/>
    <w:rsid w:val="00C41363"/>
    <w:rsid w:val="00C43913"/>
    <w:rsid w:val="00C4577F"/>
    <w:rsid w:val="00C45C3D"/>
    <w:rsid w:val="00C45D68"/>
    <w:rsid w:val="00C5004F"/>
    <w:rsid w:val="00C501BB"/>
    <w:rsid w:val="00C50C19"/>
    <w:rsid w:val="00C51E61"/>
    <w:rsid w:val="00C52C76"/>
    <w:rsid w:val="00C53F29"/>
    <w:rsid w:val="00C5509E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12E"/>
    <w:rsid w:val="00C6577D"/>
    <w:rsid w:val="00C65F84"/>
    <w:rsid w:val="00C65FEA"/>
    <w:rsid w:val="00C66608"/>
    <w:rsid w:val="00C70A88"/>
    <w:rsid w:val="00C713C3"/>
    <w:rsid w:val="00C73831"/>
    <w:rsid w:val="00C7427B"/>
    <w:rsid w:val="00C7436D"/>
    <w:rsid w:val="00C77058"/>
    <w:rsid w:val="00C7748B"/>
    <w:rsid w:val="00C77AFC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2E3C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7A6"/>
    <w:rsid w:val="00CB2C0C"/>
    <w:rsid w:val="00CB4A98"/>
    <w:rsid w:val="00CB4F73"/>
    <w:rsid w:val="00CB5CE1"/>
    <w:rsid w:val="00CB6676"/>
    <w:rsid w:val="00CB69EC"/>
    <w:rsid w:val="00CB7D1C"/>
    <w:rsid w:val="00CC0B4B"/>
    <w:rsid w:val="00CC1A56"/>
    <w:rsid w:val="00CC2F70"/>
    <w:rsid w:val="00CC31A5"/>
    <w:rsid w:val="00CC3756"/>
    <w:rsid w:val="00CC3BC8"/>
    <w:rsid w:val="00CC5522"/>
    <w:rsid w:val="00CC5660"/>
    <w:rsid w:val="00CC5CD2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5A75"/>
    <w:rsid w:val="00CE696D"/>
    <w:rsid w:val="00CE728C"/>
    <w:rsid w:val="00CF0643"/>
    <w:rsid w:val="00CF0D18"/>
    <w:rsid w:val="00CF11D3"/>
    <w:rsid w:val="00CF1670"/>
    <w:rsid w:val="00CF296E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5F88"/>
    <w:rsid w:val="00D06304"/>
    <w:rsid w:val="00D06C13"/>
    <w:rsid w:val="00D100F6"/>
    <w:rsid w:val="00D11379"/>
    <w:rsid w:val="00D129A8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26A3"/>
    <w:rsid w:val="00D35787"/>
    <w:rsid w:val="00D35D25"/>
    <w:rsid w:val="00D35EC0"/>
    <w:rsid w:val="00D3697E"/>
    <w:rsid w:val="00D37705"/>
    <w:rsid w:val="00D37E0E"/>
    <w:rsid w:val="00D37F21"/>
    <w:rsid w:val="00D40257"/>
    <w:rsid w:val="00D411D8"/>
    <w:rsid w:val="00D413DD"/>
    <w:rsid w:val="00D41970"/>
    <w:rsid w:val="00D41FA2"/>
    <w:rsid w:val="00D42424"/>
    <w:rsid w:val="00D4279F"/>
    <w:rsid w:val="00D437E5"/>
    <w:rsid w:val="00D4411B"/>
    <w:rsid w:val="00D447C0"/>
    <w:rsid w:val="00D45D45"/>
    <w:rsid w:val="00D470ED"/>
    <w:rsid w:val="00D473F5"/>
    <w:rsid w:val="00D47A8F"/>
    <w:rsid w:val="00D509E6"/>
    <w:rsid w:val="00D50BBD"/>
    <w:rsid w:val="00D50E9D"/>
    <w:rsid w:val="00D5104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1F7"/>
    <w:rsid w:val="00D7274C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55F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0FE"/>
    <w:rsid w:val="00D9521A"/>
    <w:rsid w:val="00D95EDE"/>
    <w:rsid w:val="00D96045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53"/>
    <w:rsid w:val="00DC4F6F"/>
    <w:rsid w:val="00DC56E0"/>
    <w:rsid w:val="00DC5FC2"/>
    <w:rsid w:val="00DC6572"/>
    <w:rsid w:val="00DC7793"/>
    <w:rsid w:val="00DC7845"/>
    <w:rsid w:val="00DC7B49"/>
    <w:rsid w:val="00DD3DA1"/>
    <w:rsid w:val="00DD4119"/>
    <w:rsid w:val="00DD4F14"/>
    <w:rsid w:val="00DD73EC"/>
    <w:rsid w:val="00DD7841"/>
    <w:rsid w:val="00DE08BD"/>
    <w:rsid w:val="00DE09CD"/>
    <w:rsid w:val="00DE12F0"/>
    <w:rsid w:val="00DE3BD9"/>
    <w:rsid w:val="00DE43F6"/>
    <w:rsid w:val="00DE4426"/>
    <w:rsid w:val="00DE52D1"/>
    <w:rsid w:val="00DE53E7"/>
    <w:rsid w:val="00DE5BE3"/>
    <w:rsid w:val="00DE5C9E"/>
    <w:rsid w:val="00DE6651"/>
    <w:rsid w:val="00DF0609"/>
    <w:rsid w:val="00DF0A2B"/>
    <w:rsid w:val="00DF0A5B"/>
    <w:rsid w:val="00DF0A69"/>
    <w:rsid w:val="00DF10F5"/>
    <w:rsid w:val="00DF1E3F"/>
    <w:rsid w:val="00DF2F1F"/>
    <w:rsid w:val="00DF359B"/>
    <w:rsid w:val="00DF3774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2E28"/>
    <w:rsid w:val="00E13BE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EA0"/>
    <w:rsid w:val="00E22A49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2147"/>
    <w:rsid w:val="00E33623"/>
    <w:rsid w:val="00E33812"/>
    <w:rsid w:val="00E33FEB"/>
    <w:rsid w:val="00E34645"/>
    <w:rsid w:val="00E349CB"/>
    <w:rsid w:val="00E37BE6"/>
    <w:rsid w:val="00E40B06"/>
    <w:rsid w:val="00E41157"/>
    <w:rsid w:val="00E4207D"/>
    <w:rsid w:val="00E4228E"/>
    <w:rsid w:val="00E4231B"/>
    <w:rsid w:val="00E427C3"/>
    <w:rsid w:val="00E427EB"/>
    <w:rsid w:val="00E45463"/>
    <w:rsid w:val="00E45BB1"/>
    <w:rsid w:val="00E45EB3"/>
    <w:rsid w:val="00E463A0"/>
    <w:rsid w:val="00E50AE6"/>
    <w:rsid w:val="00E51A9A"/>
    <w:rsid w:val="00E5279C"/>
    <w:rsid w:val="00E578AF"/>
    <w:rsid w:val="00E60DE6"/>
    <w:rsid w:val="00E61D5E"/>
    <w:rsid w:val="00E6318B"/>
    <w:rsid w:val="00E64A6C"/>
    <w:rsid w:val="00E65693"/>
    <w:rsid w:val="00E65E4B"/>
    <w:rsid w:val="00E67CDC"/>
    <w:rsid w:val="00E701D8"/>
    <w:rsid w:val="00E707B3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57F"/>
    <w:rsid w:val="00E767C8"/>
    <w:rsid w:val="00E77C4A"/>
    <w:rsid w:val="00E806CC"/>
    <w:rsid w:val="00E816A8"/>
    <w:rsid w:val="00E822E8"/>
    <w:rsid w:val="00E85346"/>
    <w:rsid w:val="00E8547E"/>
    <w:rsid w:val="00E87529"/>
    <w:rsid w:val="00E87AFD"/>
    <w:rsid w:val="00E911A7"/>
    <w:rsid w:val="00E919FB"/>
    <w:rsid w:val="00E93539"/>
    <w:rsid w:val="00E96070"/>
    <w:rsid w:val="00E963F4"/>
    <w:rsid w:val="00E96BD6"/>
    <w:rsid w:val="00E96BE7"/>
    <w:rsid w:val="00E96F7B"/>
    <w:rsid w:val="00E97DD1"/>
    <w:rsid w:val="00EA0E51"/>
    <w:rsid w:val="00EA23F1"/>
    <w:rsid w:val="00EA266E"/>
    <w:rsid w:val="00EA2F0E"/>
    <w:rsid w:val="00EA3E6E"/>
    <w:rsid w:val="00EA45F6"/>
    <w:rsid w:val="00EA4FF4"/>
    <w:rsid w:val="00EA51EB"/>
    <w:rsid w:val="00EA5520"/>
    <w:rsid w:val="00EA577D"/>
    <w:rsid w:val="00EA6CD8"/>
    <w:rsid w:val="00EA7F52"/>
    <w:rsid w:val="00EB0374"/>
    <w:rsid w:val="00EB3299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00B6"/>
    <w:rsid w:val="00EC1FD4"/>
    <w:rsid w:val="00EC2147"/>
    <w:rsid w:val="00EC2233"/>
    <w:rsid w:val="00EC2BE2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0CEE"/>
    <w:rsid w:val="00ED11B8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1BA5"/>
    <w:rsid w:val="00EE3638"/>
    <w:rsid w:val="00EE36E2"/>
    <w:rsid w:val="00EE3A5E"/>
    <w:rsid w:val="00EE3F11"/>
    <w:rsid w:val="00EE5699"/>
    <w:rsid w:val="00EE5979"/>
    <w:rsid w:val="00EE5FBC"/>
    <w:rsid w:val="00EE6081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53B"/>
    <w:rsid w:val="00EF66F8"/>
    <w:rsid w:val="00F009F9"/>
    <w:rsid w:val="00F00E79"/>
    <w:rsid w:val="00F02280"/>
    <w:rsid w:val="00F0354F"/>
    <w:rsid w:val="00F04AC5"/>
    <w:rsid w:val="00F04D8D"/>
    <w:rsid w:val="00F06203"/>
    <w:rsid w:val="00F067C7"/>
    <w:rsid w:val="00F06B1A"/>
    <w:rsid w:val="00F11221"/>
    <w:rsid w:val="00F12276"/>
    <w:rsid w:val="00F12F0C"/>
    <w:rsid w:val="00F13647"/>
    <w:rsid w:val="00F14BF0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77E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4E4"/>
    <w:rsid w:val="00F40EA8"/>
    <w:rsid w:val="00F410C1"/>
    <w:rsid w:val="00F4259D"/>
    <w:rsid w:val="00F4360F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BFC"/>
    <w:rsid w:val="00F62E50"/>
    <w:rsid w:val="00F632AA"/>
    <w:rsid w:val="00F64AEA"/>
    <w:rsid w:val="00F656D6"/>
    <w:rsid w:val="00F6570A"/>
    <w:rsid w:val="00F66054"/>
    <w:rsid w:val="00F70177"/>
    <w:rsid w:val="00F70337"/>
    <w:rsid w:val="00F70904"/>
    <w:rsid w:val="00F70D37"/>
    <w:rsid w:val="00F70D4C"/>
    <w:rsid w:val="00F71D9F"/>
    <w:rsid w:val="00F74EEA"/>
    <w:rsid w:val="00F761D2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3A33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AB7"/>
    <w:rsid w:val="00F97BDA"/>
    <w:rsid w:val="00FA1793"/>
    <w:rsid w:val="00FA1C56"/>
    <w:rsid w:val="00FA4070"/>
    <w:rsid w:val="00FA4706"/>
    <w:rsid w:val="00FA4869"/>
    <w:rsid w:val="00FA49C3"/>
    <w:rsid w:val="00FA5C36"/>
    <w:rsid w:val="00FA621D"/>
    <w:rsid w:val="00FA67C6"/>
    <w:rsid w:val="00FA77B4"/>
    <w:rsid w:val="00FB152F"/>
    <w:rsid w:val="00FB22D8"/>
    <w:rsid w:val="00FB3303"/>
    <w:rsid w:val="00FB3FB0"/>
    <w:rsid w:val="00FB470C"/>
    <w:rsid w:val="00FB4C59"/>
    <w:rsid w:val="00FB584C"/>
    <w:rsid w:val="00FB60CF"/>
    <w:rsid w:val="00FB634B"/>
    <w:rsid w:val="00FB6440"/>
    <w:rsid w:val="00FB6E4A"/>
    <w:rsid w:val="00FB74ED"/>
    <w:rsid w:val="00FB7F32"/>
    <w:rsid w:val="00FC0AF5"/>
    <w:rsid w:val="00FC1081"/>
    <w:rsid w:val="00FC1B2B"/>
    <w:rsid w:val="00FC1F4E"/>
    <w:rsid w:val="00FC3EA8"/>
    <w:rsid w:val="00FC6205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266D"/>
    <w:rsid w:val="00FE2DD8"/>
    <w:rsid w:val="00FE31EE"/>
    <w:rsid w:val="00FE4303"/>
    <w:rsid w:val="00FE55E5"/>
    <w:rsid w:val="00FE60EE"/>
    <w:rsid w:val="00FE76A4"/>
    <w:rsid w:val="00FE7DD2"/>
    <w:rsid w:val="00FF02A3"/>
    <w:rsid w:val="00FF0573"/>
    <w:rsid w:val="00FF1B2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 Bullet" w:uiPriority="99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iPriority="11" w:unhideWhenUsed="0" w:qFormat="1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aliases w:val="Обычный (Web),Обычный (Web)1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aliases w:val="Обычный (Web) Знак1,Обычный (Web)1 Знак1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aliases w:val="с интервалом,No Spacing,No Spacing1"/>
    <w:basedOn w:val="a0"/>
    <w:link w:val="af3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qFormat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locked/>
    <w:rsid w:val="006E2C91"/>
    <w:rPr>
      <w:rFonts w:cs="Times New Roman"/>
    </w:rPr>
  </w:style>
  <w:style w:type="character" w:styleId="afc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aliases w:val="с интервалом Знак,No Spacing Знак,No Spacing1 Знак"/>
    <w:link w:val="af2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1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aliases w:val="Обычный (Web) Знак,Обычный (Web)1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uiPriority w:val="99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0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D76E74"/>
    <w:rPr>
      <w:sz w:val="24"/>
    </w:rPr>
  </w:style>
  <w:style w:type="table" w:customStyle="1" w:styleId="1f7">
    <w:name w:val="Сетка таблицы1"/>
    <w:basedOn w:val="a2"/>
    <w:next w:val="ab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c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0">
    <w:name w:val="Абзац списка Знак"/>
    <w:basedOn w:val="a1"/>
    <w:link w:val="1d"/>
    <w:uiPriority w:val="34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720A1A"/>
  </w:style>
  <w:style w:type="numbering" w:customStyle="1" w:styleId="110">
    <w:name w:val="Нет списка11"/>
    <w:next w:val="a3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9">
    <w:name w:val="S_Обычный жирный"/>
    <w:basedOn w:val="a0"/>
    <w:link w:val="Sa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1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1"/>
    <w:rsid w:val="00DF3774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F761D2"/>
    <w:rPr>
      <w:rFonts w:ascii="Symbol" w:hAnsi="Symbol"/>
      <w:sz w:val="18"/>
    </w:rPr>
  </w:style>
  <w:style w:type="character" w:customStyle="1" w:styleId="WW8Num4z0">
    <w:name w:val="WW8Num4z0"/>
    <w:rsid w:val="00F761D2"/>
    <w:rPr>
      <w:rFonts w:ascii="Symbol" w:hAnsi="Symbol"/>
      <w:sz w:val="18"/>
    </w:rPr>
  </w:style>
  <w:style w:type="character" w:customStyle="1" w:styleId="WW8Num10z0">
    <w:name w:val="WW8Num10z0"/>
    <w:rsid w:val="00F761D2"/>
    <w:rPr>
      <w:rFonts w:ascii="Symbol" w:hAnsi="Symbol"/>
    </w:rPr>
  </w:style>
  <w:style w:type="character" w:customStyle="1" w:styleId="WW8Num10z1">
    <w:name w:val="WW8Num10z1"/>
    <w:rsid w:val="00F761D2"/>
    <w:rPr>
      <w:rFonts w:ascii="Courier New" w:hAnsi="Courier New"/>
    </w:rPr>
  </w:style>
  <w:style w:type="character" w:customStyle="1" w:styleId="WW8Num10z2">
    <w:name w:val="WW8Num10z2"/>
    <w:rsid w:val="00F761D2"/>
    <w:rPr>
      <w:rFonts w:ascii="Wingdings" w:hAnsi="Wingdings"/>
    </w:rPr>
  </w:style>
  <w:style w:type="character" w:customStyle="1" w:styleId="WW8Num10z3">
    <w:name w:val="WW8Num10z3"/>
    <w:rsid w:val="00F761D2"/>
    <w:rPr>
      <w:rFonts w:ascii="Symbol" w:hAnsi="Symbol"/>
    </w:rPr>
  </w:style>
  <w:style w:type="character" w:customStyle="1" w:styleId="WW8Num11z0">
    <w:name w:val="WW8Num11z0"/>
    <w:rsid w:val="00F761D2"/>
    <w:rPr>
      <w:rFonts w:ascii="Times New Roman" w:hAnsi="Times New Roman"/>
    </w:rPr>
  </w:style>
  <w:style w:type="character" w:customStyle="1" w:styleId="WW8Num11z1">
    <w:name w:val="WW8Num11z1"/>
    <w:rsid w:val="00F761D2"/>
    <w:rPr>
      <w:rFonts w:ascii="Courier New" w:hAnsi="Courier New"/>
    </w:rPr>
  </w:style>
  <w:style w:type="character" w:customStyle="1" w:styleId="WW8Num11z2">
    <w:name w:val="WW8Num11z2"/>
    <w:rsid w:val="00F761D2"/>
    <w:rPr>
      <w:rFonts w:ascii="Wingdings" w:hAnsi="Wingdings"/>
    </w:rPr>
  </w:style>
  <w:style w:type="character" w:customStyle="1" w:styleId="WW8Num11z3">
    <w:name w:val="WW8Num11z3"/>
    <w:rsid w:val="00F761D2"/>
    <w:rPr>
      <w:rFonts w:ascii="Symbol" w:hAnsi="Symbol"/>
    </w:rPr>
  </w:style>
  <w:style w:type="character" w:customStyle="1" w:styleId="WW8Num14z0">
    <w:name w:val="WW8Num14z0"/>
    <w:rsid w:val="00F761D2"/>
    <w:rPr>
      <w:rFonts w:ascii="Times New Roman" w:hAnsi="Times New Roman"/>
    </w:rPr>
  </w:style>
  <w:style w:type="character" w:customStyle="1" w:styleId="WW8Num14z1">
    <w:name w:val="WW8Num14z1"/>
    <w:rsid w:val="00F761D2"/>
    <w:rPr>
      <w:rFonts w:ascii="Courier New" w:hAnsi="Courier New"/>
    </w:rPr>
  </w:style>
  <w:style w:type="character" w:customStyle="1" w:styleId="WW8Num14z2">
    <w:name w:val="WW8Num14z2"/>
    <w:rsid w:val="00F761D2"/>
    <w:rPr>
      <w:rFonts w:ascii="Wingdings" w:hAnsi="Wingdings"/>
    </w:rPr>
  </w:style>
  <w:style w:type="character" w:customStyle="1" w:styleId="WW8Num14z3">
    <w:name w:val="WW8Num14z3"/>
    <w:rsid w:val="00F761D2"/>
    <w:rPr>
      <w:rFonts w:ascii="Symbol" w:hAnsi="Symbol"/>
    </w:rPr>
  </w:style>
  <w:style w:type="character" w:customStyle="1" w:styleId="WW8Num15z0">
    <w:name w:val="WW8Num15z0"/>
    <w:rsid w:val="00F761D2"/>
    <w:rPr>
      <w:rFonts w:ascii="Symbol" w:hAnsi="Symbol"/>
    </w:rPr>
  </w:style>
  <w:style w:type="character" w:customStyle="1" w:styleId="WW8Num15z1">
    <w:name w:val="WW8Num15z1"/>
    <w:rsid w:val="00F761D2"/>
    <w:rPr>
      <w:rFonts w:ascii="Courier New" w:hAnsi="Courier New"/>
    </w:rPr>
  </w:style>
  <w:style w:type="character" w:customStyle="1" w:styleId="WW8Num15z2">
    <w:name w:val="WW8Num15z2"/>
    <w:rsid w:val="00F761D2"/>
    <w:rPr>
      <w:rFonts w:ascii="Wingdings" w:hAnsi="Wingdings"/>
    </w:rPr>
  </w:style>
  <w:style w:type="character" w:customStyle="1" w:styleId="WW8Num16z0">
    <w:name w:val="WW8Num16z0"/>
    <w:rsid w:val="00F761D2"/>
    <w:rPr>
      <w:rFonts w:ascii="Times New Roman" w:hAnsi="Times New Roman"/>
    </w:rPr>
  </w:style>
  <w:style w:type="character" w:customStyle="1" w:styleId="WW8Num16z1">
    <w:name w:val="WW8Num16z1"/>
    <w:rsid w:val="00F761D2"/>
    <w:rPr>
      <w:rFonts w:ascii="Courier New" w:hAnsi="Courier New"/>
    </w:rPr>
  </w:style>
  <w:style w:type="character" w:customStyle="1" w:styleId="WW8Num16z2">
    <w:name w:val="WW8Num16z2"/>
    <w:rsid w:val="00F761D2"/>
    <w:rPr>
      <w:rFonts w:ascii="Wingdings" w:hAnsi="Wingdings"/>
    </w:rPr>
  </w:style>
  <w:style w:type="character" w:customStyle="1" w:styleId="WW8Num16z3">
    <w:name w:val="WW8Num16z3"/>
    <w:rsid w:val="00F761D2"/>
    <w:rPr>
      <w:rFonts w:ascii="Symbol" w:hAnsi="Symbol"/>
    </w:rPr>
  </w:style>
  <w:style w:type="character" w:customStyle="1" w:styleId="WW8Num17z0">
    <w:name w:val="WW8Num17z0"/>
    <w:rsid w:val="00F761D2"/>
    <w:rPr>
      <w:b/>
    </w:rPr>
  </w:style>
  <w:style w:type="character" w:customStyle="1" w:styleId="WW8Num18z0">
    <w:name w:val="WW8Num18z0"/>
    <w:rsid w:val="00F761D2"/>
    <w:rPr>
      <w:rFonts w:ascii="Symbol" w:hAnsi="Symbol"/>
    </w:rPr>
  </w:style>
  <w:style w:type="character" w:customStyle="1" w:styleId="WW8Num18z1">
    <w:name w:val="WW8Num18z1"/>
    <w:rsid w:val="00F761D2"/>
    <w:rPr>
      <w:rFonts w:ascii="Courier New" w:hAnsi="Courier New"/>
    </w:rPr>
  </w:style>
  <w:style w:type="character" w:customStyle="1" w:styleId="WW8Num18z2">
    <w:name w:val="WW8Num18z2"/>
    <w:rsid w:val="00F761D2"/>
    <w:rPr>
      <w:rFonts w:ascii="Wingdings" w:hAnsi="Wingdings"/>
    </w:rPr>
  </w:style>
  <w:style w:type="character" w:customStyle="1" w:styleId="WW8Num20z0">
    <w:name w:val="WW8Num20z0"/>
    <w:rsid w:val="00F761D2"/>
    <w:rPr>
      <w:rFonts w:ascii="Symbol" w:hAnsi="Symbol"/>
      <w:color w:val="auto"/>
    </w:rPr>
  </w:style>
  <w:style w:type="character" w:customStyle="1" w:styleId="WW8Num20z1">
    <w:name w:val="WW8Num20z1"/>
    <w:rsid w:val="00F761D2"/>
    <w:rPr>
      <w:rFonts w:ascii="Courier New" w:hAnsi="Courier New"/>
    </w:rPr>
  </w:style>
  <w:style w:type="character" w:customStyle="1" w:styleId="WW8Num20z2">
    <w:name w:val="WW8Num20z2"/>
    <w:rsid w:val="00F761D2"/>
    <w:rPr>
      <w:rFonts w:ascii="Wingdings" w:hAnsi="Wingdings"/>
    </w:rPr>
  </w:style>
  <w:style w:type="character" w:customStyle="1" w:styleId="WW8Num20z3">
    <w:name w:val="WW8Num20z3"/>
    <w:rsid w:val="00F761D2"/>
    <w:rPr>
      <w:rFonts w:ascii="Symbol" w:hAnsi="Symbol"/>
    </w:rPr>
  </w:style>
  <w:style w:type="character" w:customStyle="1" w:styleId="WW8Num21z0">
    <w:name w:val="WW8Num21z0"/>
    <w:rsid w:val="00F761D2"/>
    <w:rPr>
      <w:rFonts w:ascii="Symbol" w:hAnsi="Symbol"/>
    </w:rPr>
  </w:style>
  <w:style w:type="character" w:customStyle="1" w:styleId="WW8Num21z1">
    <w:name w:val="WW8Num21z1"/>
    <w:rsid w:val="00F761D2"/>
    <w:rPr>
      <w:rFonts w:ascii="Courier New" w:hAnsi="Courier New"/>
    </w:rPr>
  </w:style>
  <w:style w:type="character" w:customStyle="1" w:styleId="WW8Num21z2">
    <w:name w:val="WW8Num21z2"/>
    <w:rsid w:val="00F761D2"/>
    <w:rPr>
      <w:rFonts w:ascii="Wingdings" w:hAnsi="Wingdings"/>
    </w:rPr>
  </w:style>
  <w:style w:type="character" w:customStyle="1" w:styleId="WW8Num22z0">
    <w:name w:val="WW8Num22z0"/>
    <w:rsid w:val="00F761D2"/>
    <w:rPr>
      <w:rFonts w:ascii="Symbol" w:hAnsi="Symbol"/>
    </w:rPr>
  </w:style>
  <w:style w:type="character" w:customStyle="1" w:styleId="WW8Num22z1">
    <w:name w:val="WW8Num22z1"/>
    <w:rsid w:val="00F761D2"/>
    <w:rPr>
      <w:rFonts w:ascii="Courier New" w:hAnsi="Courier New"/>
    </w:rPr>
  </w:style>
  <w:style w:type="character" w:customStyle="1" w:styleId="WW8Num22z2">
    <w:name w:val="WW8Num22z2"/>
    <w:rsid w:val="00F761D2"/>
    <w:rPr>
      <w:rFonts w:ascii="Wingdings" w:hAnsi="Wingdings"/>
    </w:rPr>
  </w:style>
  <w:style w:type="character" w:customStyle="1" w:styleId="WW8Num22z3">
    <w:name w:val="WW8Num22z3"/>
    <w:rsid w:val="00F761D2"/>
    <w:rPr>
      <w:rFonts w:ascii="Symbol" w:hAnsi="Symbol"/>
    </w:rPr>
  </w:style>
  <w:style w:type="character" w:customStyle="1" w:styleId="WW8Num24z0">
    <w:name w:val="WW8Num24z0"/>
    <w:rsid w:val="00F761D2"/>
    <w:rPr>
      <w:color w:val="auto"/>
    </w:rPr>
  </w:style>
  <w:style w:type="character" w:customStyle="1" w:styleId="WW8Num27z0">
    <w:name w:val="WW8Num27z0"/>
    <w:rsid w:val="00F761D2"/>
    <w:rPr>
      <w:rFonts w:ascii="Symbol" w:hAnsi="Symbol"/>
    </w:rPr>
  </w:style>
  <w:style w:type="character" w:customStyle="1" w:styleId="WW8Num27z1">
    <w:name w:val="WW8Num27z1"/>
    <w:rsid w:val="00F761D2"/>
    <w:rPr>
      <w:rFonts w:ascii="Courier New" w:hAnsi="Courier New"/>
    </w:rPr>
  </w:style>
  <w:style w:type="character" w:customStyle="1" w:styleId="WW8Num27z2">
    <w:name w:val="WW8Num27z2"/>
    <w:rsid w:val="00F761D2"/>
    <w:rPr>
      <w:rFonts w:ascii="Wingdings" w:hAnsi="Wingdings"/>
    </w:rPr>
  </w:style>
  <w:style w:type="character" w:customStyle="1" w:styleId="WW8Num28z0">
    <w:name w:val="WW8Num28z0"/>
    <w:rsid w:val="00F761D2"/>
    <w:rPr>
      <w:rFonts w:ascii="Symbol" w:hAnsi="Symbol"/>
    </w:rPr>
  </w:style>
  <w:style w:type="character" w:customStyle="1" w:styleId="WW8Num29z0">
    <w:name w:val="WW8Num29z0"/>
    <w:rsid w:val="00F761D2"/>
    <w:rPr>
      <w:rFonts w:ascii="Symbol" w:hAnsi="Symbol"/>
      <w:color w:val="auto"/>
    </w:rPr>
  </w:style>
  <w:style w:type="character" w:customStyle="1" w:styleId="WW8Num29z2">
    <w:name w:val="WW8Num29z2"/>
    <w:rsid w:val="00F761D2"/>
    <w:rPr>
      <w:rFonts w:ascii="Wingdings" w:hAnsi="Wingdings"/>
    </w:rPr>
  </w:style>
  <w:style w:type="character" w:customStyle="1" w:styleId="WW8Num29z3">
    <w:name w:val="WW8Num29z3"/>
    <w:rsid w:val="00F761D2"/>
    <w:rPr>
      <w:rFonts w:ascii="Symbol" w:hAnsi="Symbol"/>
    </w:rPr>
  </w:style>
  <w:style w:type="character" w:customStyle="1" w:styleId="WW8Num29z4">
    <w:name w:val="WW8Num29z4"/>
    <w:rsid w:val="00F761D2"/>
    <w:rPr>
      <w:rFonts w:ascii="Courier New" w:hAnsi="Courier New"/>
    </w:rPr>
  </w:style>
  <w:style w:type="character" w:customStyle="1" w:styleId="WW8Num30z0">
    <w:name w:val="WW8Num30z0"/>
    <w:rsid w:val="00F761D2"/>
    <w:rPr>
      <w:rFonts w:ascii="Times New Roman" w:hAnsi="Times New Roman"/>
    </w:rPr>
  </w:style>
  <w:style w:type="character" w:customStyle="1" w:styleId="WW8Num30z1">
    <w:name w:val="WW8Num30z1"/>
    <w:rsid w:val="00F761D2"/>
    <w:rPr>
      <w:rFonts w:ascii="Courier New" w:hAnsi="Courier New"/>
    </w:rPr>
  </w:style>
  <w:style w:type="character" w:customStyle="1" w:styleId="WW8Num30z2">
    <w:name w:val="WW8Num30z2"/>
    <w:rsid w:val="00F761D2"/>
    <w:rPr>
      <w:rFonts w:ascii="Wingdings" w:hAnsi="Wingdings"/>
    </w:rPr>
  </w:style>
  <w:style w:type="character" w:customStyle="1" w:styleId="WW8Num30z3">
    <w:name w:val="WW8Num30z3"/>
    <w:rsid w:val="00F761D2"/>
    <w:rPr>
      <w:rFonts w:ascii="Symbol" w:hAnsi="Symbol"/>
    </w:rPr>
  </w:style>
  <w:style w:type="character" w:customStyle="1" w:styleId="WW8Num32z0">
    <w:name w:val="WW8Num32z0"/>
    <w:rsid w:val="00F761D2"/>
    <w:rPr>
      <w:rFonts w:ascii="Symbol" w:hAnsi="Symbol"/>
    </w:rPr>
  </w:style>
  <w:style w:type="character" w:customStyle="1" w:styleId="WW8Num32z1">
    <w:name w:val="WW8Num32z1"/>
    <w:rsid w:val="00F761D2"/>
    <w:rPr>
      <w:rFonts w:ascii="Courier New" w:hAnsi="Courier New"/>
    </w:rPr>
  </w:style>
  <w:style w:type="character" w:customStyle="1" w:styleId="WW8Num32z2">
    <w:name w:val="WW8Num32z2"/>
    <w:rsid w:val="00F761D2"/>
    <w:rPr>
      <w:rFonts w:ascii="Wingdings" w:hAnsi="Wingdings"/>
    </w:rPr>
  </w:style>
  <w:style w:type="character" w:customStyle="1" w:styleId="WW8Num34z0">
    <w:name w:val="WW8Num34z0"/>
    <w:rsid w:val="00F761D2"/>
    <w:rPr>
      <w:color w:val="auto"/>
    </w:rPr>
  </w:style>
  <w:style w:type="character" w:customStyle="1" w:styleId="1f8">
    <w:name w:val="Маркированный_1 Знак"/>
    <w:basedOn w:val="1f2"/>
    <w:rsid w:val="00F761D2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F761D2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uiPriority w:val="99"/>
    <w:semiHidden/>
    <w:locked/>
    <w:rsid w:val="00F761D2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uiPriority w:val="99"/>
    <w:locked/>
    <w:rsid w:val="00F761D2"/>
    <w:rPr>
      <w:rFonts w:cs="Times New Roman"/>
      <w:sz w:val="18"/>
      <w:szCs w:val="18"/>
    </w:rPr>
  </w:style>
  <w:style w:type="character" w:customStyle="1" w:styleId="affff">
    <w:name w:val="Надстрочный"/>
    <w:rsid w:val="00F761D2"/>
    <w:rPr>
      <w:b/>
      <w:vertAlign w:val="superscript"/>
    </w:rPr>
  </w:style>
  <w:style w:type="character" w:styleId="HTML1">
    <w:name w:val="HTML Sample"/>
    <w:basedOn w:val="1f2"/>
    <w:locked/>
    <w:rsid w:val="00F761D2"/>
    <w:rPr>
      <w:rFonts w:ascii="Courier New" w:hAnsi="Courier New" w:cs="Courier New"/>
      <w:lang w:val="ru-RU"/>
    </w:rPr>
  </w:style>
  <w:style w:type="character" w:styleId="HTML2">
    <w:name w:val="HTML Definition"/>
    <w:basedOn w:val="1f2"/>
    <w:locked/>
    <w:rsid w:val="00F761D2"/>
    <w:rPr>
      <w:rFonts w:cs="Times New Roman"/>
      <w:i/>
      <w:iCs/>
      <w:lang w:val="ru-RU"/>
    </w:rPr>
  </w:style>
  <w:style w:type="character" w:styleId="HTML3">
    <w:name w:val="HTML Variable"/>
    <w:basedOn w:val="1f2"/>
    <w:locked/>
    <w:rsid w:val="00F761D2"/>
    <w:rPr>
      <w:rFonts w:cs="Times New Roman"/>
      <w:i/>
      <w:iCs/>
      <w:lang w:val="ru-RU"/>
    </w:rPr>
  </w:style>
  <w:style w:type="character" w:styleId="HTML4">
    <w:name w:val="HTML Typewriter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F761D2"/>
    <w:rPr>
      <w:rFonts w:cs="Times New Roman"/>
      <w:sz w:val="16"/>
      <w:szCs w:val="16"/>
    </w:rPr>
  </w:style>
  <w:style w:type="character" w:customStyle="1" w:styleId="affff0">
    <w:name w:val="Вступление"/>
    <w:rsid w:val="00F761D2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F761D2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locked/>
    <w:rsid w:val="00F761D2"/>
    <w:rPr>
      <w:rFonts w:cs="Times New Roman"/>
      <w:lang w:val="ru-RU"/>
    </w:rPr>
  </w:style>
  <w:style w:type="character" w:styleId="HTML6">
    <w:name w:val="HTML Keyboard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locked/>
    <w:rsid w:val="00F761D2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F761D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F761D2"/>
    <w:rPr>
      <w:caps/>
    </w:rPr>
  </w:style>
  <w:style w:type="character" w:customStyle="1" w:styleId="1fe">
    <w:name w:val="Маркированный_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basedOn w:val="1f2"/>
    <w:rsid w:val="00F761D2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basedOn w:val="1f2"/>
    <w:rsid w:val="00F761D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basedOn w:val="1f2"/>
    <w:rsid w:val="00F761D2"/>
    <w:rPr>
      <w:rFonts w:cs="Times New Roman"/>
      <w:sz w:val="24"/>
      <w:szCs w:val="24"/>
    </w:rPr>
  </w:style>
  <w:style w:type="character" w:customStyle="1" w:styleId="WW8Num17z1">
    <w:name w:val="WW8Num17z1"/>
    <w:rsid w:val="00F761D2"/>
    <w:rPr>
      <w:rFonts w:ascii="Courier New" w:hAnsi="Courier New"/>
    </w:rPr>
  </w:style>
  <w:style w:type="paragraph" w:styleId="1ff3">
    <w:name w:val="toc 1"/>
    <w:basedOn w:val="a0"/>
    <w:next w:val="a0"/>
    <w:uiPriority w:val="39"/>
    <w:locked/>
    <w:rsid w:val="00F761D2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F761D2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0"/>
    <w:rsid w:val="00F761D2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F761D2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rsid w:val="00F761D2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0"/>
    <w:rsid w:val="00F761D2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f4"/>
    <w:rsid w:val="00F761D2"/>
    <w:pPr>
      <w:ind w:firstLine="0"/>
    </w:pPr>
  </w:style>
  <w:style w:type="paragraph" w:styleId="3a">
    <w:name w:val="toc 3"/>
    <w:basedOn w:val="a0"/>
    <w:next w:val="a0"/>
    <w:uiPriority w:val="39"/>
    <w:locked/>
    <w:rsid w:val="00F761D2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F761D2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0"/>
    <w:rsid w:val="00F761D2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F761D2"/>
    <w:pPr>
      <w:suppressAutoHyphens/>
    </w:pPr>
    <w:rPr>
      <w:lang w:val="en-US" w:eastAsia="ar-SA"/>
    </w:rPr>
  </w:style>
  <w:style w:type="paragraph" w:customStyle="1" w:styleId="ConsNonformat">
    <w:name w:val="ConsNonformat"/>
    <w:rsid w:val="00F761D2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0"/>
    <w:rsid w:val="00F761D2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F761D2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0"/>
    <w:rsid w:val="00F761D2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8"/>
    <w:rsid w:val="00F761D2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8"/>
    <w:rsid w:val="00F761D2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0"/>
    <w:next w:val="a0"/>
    <w:rsid w:val="00F761D2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rsid w:val="00F761D2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rsid w:val="00F761D2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rsid w:val="00F761D2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rsid w:val="00F761D2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F761D2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F761D2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F761D2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F761D2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F761D2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F761D2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F761D2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F761D2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F761D2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0"/>
    <w:rsid w:val="00F761D2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a"/>
    <w:rsid w:val="00F761D2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F761D2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F761D2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F761D2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0"/>
    <w:rsid w:val="00F761D2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8"/>
    <w:rsid w:val="00F761D2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rsid w:val="00F761D2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8"/>
    <w:rsid w:val="00F761D2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8"/>
    <w:rsid w:val="00F761D2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semiHidden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semiHidden/>
    <w:locked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semiHidden/>
    <w:rsid w:val="00F761D2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0"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rsid w:val="00F761D2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rsid w:val="00F761D2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F761D2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link w:val="1fff0"/>
    <w:qFormat/>
    <w:rsid w:val="00F761D2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f"/>
    <w:rsid w:val="00F761D2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0"/>
    <w:rsid w:val="00F761D2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semiHidden/>
    <w:locked/>
    <w:rsid w:val="00F761D2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semiHidden/>
    <w:rsid w:val="00F761D2"/>
  </w:style>
  <w:style w:type="paragraph" w:styleId="afffffb">
    <w:name w:val="annotation subject"/>
    <w:basedOn w:val="1fff1"/>
    <w:next w:val="1fff1"/>
    <w:link w:val="afffffc"/>
    <w:locked/>
    <w:rsid w:val="00F761D2"/>
    <w:rPr>
      <w:b/>
      <w:bCs/>
    </w:rPr>
  </w:style>
  <w:style w:type="character" w:customStyle="1" w:styleId="afffffc">
    <w:name w:val="Тема примечания Знак"/>
    <w:basedOn w:val="afffffa"/>
    <w:link w:val="afffffb"/>
    <w:rsid w:val="00F761D2"/>
    <w:rPr>
      <w:b/>
      <w:bCs/>
      <w:lang w:eastAsia="ar-SA"/>
    </w:rPr>
  </w:style>
  <w:style w:type="paragraph" w:customStyle="1" w:styleId="1fff2">
    <w:name w:val="Заголовок1"/>
    <w:basedOn w:val="a0"/>
    <w:rsid w:val="00F761D2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3">
    <w:name w:val="Схема документа1"/>
    <w:basedOn w:val="a0"/>
    <w:rsid w:val="00F761D2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8"/>
    <w:rsid w:val="00F761D2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rsid w:val="00F761D2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rsid w:val="00F761D2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rsid w:val="00F761D2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rsid w:val="00F761D2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rsid w:val="00F761D2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rsid w:val="00F761D2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4">
    <w:name w:val="Шапка1"/>
    <w:basedOn w:val="a8"/>
    <w:rsid w:val="00F761D2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rsid w:val="00F761D2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locked/>
    <w:rsid w:val="00F761D2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rsid w:val="00F761D2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semiHidden/>
    <w:locked/>
    <w:rsid w:val="00F761D2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5">
    <w:name w:val="Дата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Заголовок записки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7">
    <w:name w:val="Красная строка1"/>
    <w:basedOn w:val="a8"/>
    <w:rsid w:val="00F761D2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F761D2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semiHidden/>
    <w:locked/>
    <w:rsid w:val="00F761D2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0"/>
    <w:next w:val="a0"/>
    <w:semiHidden/>
    <w:locked/>
    <w:rsid w:val="00F761D2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semiHidden/>
    <w:locked/>
    <w:rsid w:val="00F761D2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semiHidden/>
    <w:locked/>
    <w:rsid w:val="00F761D2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semiHidden/>
    <w:locked/>
    <w:rsid w:val="00F761D2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semiHidden/>
    <w:locked/>
    <w:rsid w:val="00F761D2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semiHidden/>
    <w:locked/>
    <w:rsid w:val="00F761D2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semiHidden/>
    <w:locked/>
    <w:rsid w:val="00F761D2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1fff8">
    <w:name w:val="текст 1"/>
    <w:basedOn w:val="a0"/>
    <w:next w:val="a0"/>
    <w:rsid w:val="00F761D2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8"/>
    <w:rsid w:val="00F761D2"/>
    <w:rPr>
      <w:sz w:val="22"/>
    </w:rPr>
  </w:style>
  <w:style w:type="paragraph" w:customStyle="1" w:styleId="affffffe">
    <w:name w:val="Номер таблици"/>
    <w:basedOn w:val="a0"/>
    <w:next w:val="a0"/>
    <w:rsid w:val="00F761D2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rsid w:val="00F761D2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rsid w:val="00F761D2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F761D2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F761D2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F761D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F761D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F761D2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rsid w:val="00F761D2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3b">
    <w:name w:val="Абзац списка3"/>
    <w:basedOn w:val="a0"/>
    <w:rsid w:val="00F761D2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Sf">
    <w:name w:val="S_Заголовок таблицы"/>
    <w:basedOn w:val="a0"/>
    <w:link w:val="Sf0"/>
    <w:rsid w:val="00F761D2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1">
    <w:name w:val="S_рисунок"/>
    <w:basedOn w:val="a0"/>
    <w:rsid w:val="00F761D2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2">
    <w:name w:val="S_Таблица"/>
    <w:basedOn w:val="a0"/>
    <w:rsid w:val="00F761D2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semiHidden/>
    <w:locked/>
    <w:rsid w:val="00F761D2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semiHidden/>
    <w:locked/>
    <w:rsid w:val="00F761D2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semiHidden/>
    <w:locked/>
    <w:rsid w:val="00F761D2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semiHidden/>
    <w:locked/>
    <w:rsid w:val="00F761D2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d">
    <w:name w:val="List Bullet 3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e"/>
    <w:semiHidden/>
    <w:locked/>
    <w:rsid w:val="00F761D2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semiHidden/>
    <w:locked/>
    <w:rsid w:val="00F761D2"/>
    <w:pPr>
      <w:ind w:left="2160"/>
    </w:pPr>
  </w:style>
  <w:style w:type="paragraph" w:styleId="3e">
    <w:name w:val="List Continue 3"/>
    <w:basedOn w:val="afffffff2"/>
    <w:semiHidden/>
    <w:locked/>
    <w:rsid w:val="00F761D2"/>
    <w:pPr>
      <w:ind w:left="2520"/>
    </w:pPr>
  </w:style>
  <w:style w:type="paragraph" w:styleId="47">
    <w:name w:val="List Continue 4"/>
    <w:basedOn w:val="afffffff2"/>
    <w:semiHidden/>
    <w:locked/>
    <w:rsid w:val="00F761D2"/>
    <w:pPr>
      <w:ind w:left="2880"/>
    </w:pPr>
  </w:style>
  <w:style w:type="paragraph" w:styleId="58">
    <w:name w:val="List Continue 5"/>
    <w:basedOn w:val="afffffff2"/>
    <w:semiHidden/>
    <w:locked/>
    <w:rsid w:val="00F761D2"/>
    <w:pPr>
      <w:ind w:left="3240"/>
    </w:pPr>
  </w:style>
  <w:style w:type="paragraph" w:styleId="2f5">
    <w:name w:val="List Number 2"/>
    <w:basedOn w:val="affffffa"/>
    <w:semiHidden/>
    <w:locked/>
    <w:rsid w:val="00F761D2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">
    <w:name w:val="List Number 3"/>
    <w:basedOn w:val="affffffa"/>
    <w:semiHidden/>
    <w:locked/>
    <w:rsid w:val="00F761D2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semiHidden/>
    <w:locked/>
    <w:rsid w:val="00F761D2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a"/>
    <w:semiHidden/>
    <w:locked/>
    <w:rsid w:val="00F761D2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semiHidden/>
    <w:locked/>
    <w:rsid w:val="00F761D2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semiHidden/>
    <w:rsid w:val="00F761D2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semiHidden/>
    <w:locked/>
    <w:rsid w:val="00F761D2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semiHidden/>
    <w:rsid w:val="00F761D2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semiHidden/>
    <w:locked/>
    <w:rsid w:val="00F761D2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semiHidden/>
    <w:rsid w:val="00F761D2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basedOn w:val="a1"/>
    <w:uiPriority w:val="99"/>
    <w:semiHidden/>
    <w:locked/>
    <w:rsid w:val="00F761D2"/>
    <w:rPr>
      <w:rFonts w:cs="Times New Roman"/>
      <w:sz w:val="16"/>
      <w:szCs w:val="16"/>
    </w:rPr>
  </w:style>
  <w:style w:type="paragraph" w:styleId="afffffffb">
    <w:name w:val="Message Header"/>
    <w:basedOn w:val="a8"/>
    <w:link w:val="afffffffc"/>
    <w:semiHidden/>
    <w:locked/>
    <w:rsid w:val="00F761D2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semiHidden/>
    <w:rsid w:val="00F761D2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semiHidden/>
    <w:rsid w:val="00F761D2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semiHidden/>
    <w:rsid w:val="00F761D2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8"/>
    <w:link w:val="affffffff2"/>
    <w:semiHidden/>
    <w:locked/>
    <w:rsid w:val="00F761D2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semiHidden/>
    <w:rsid w:val="00F761D2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semiHidden/>
    <w:locked/>
    <w:rsid w:val="00F761D2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semiHidden/>
    <w:rsid w:val="00F761D2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semiHidden/>
    <w:locked/>
    <w:rsid w:val="00F761D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semiHidden/>
    <w:locked/>
    <w:rsid w:val="00F761D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locked/>
    <w:rsid w:val="00F761D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semiHidden/>
    <w:locked/>
    <w:rsid w:val="00F761D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Subtle 1"/>
    <w:basedOn w:val="a2"/>
    <w:semiHidden/>
    <w:locked/>
    <w:rsid w:val="00F761D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semiHidden/>
    <w:locked/>
    <w:rsid w:val="00F761D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Classic 1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2"/>
    <w:semiHidden/>
    <w:locked/>
    <w:rsid w:val="00F761D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3D effects 1"/>
    <w:basedOn w:val="a2"/>
    <w:semiHidden/>
    <w:locked/>
    <w:rsid w:val="00F761D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semiHidden/>
    <w:locked/>
    <w:rsid w:val="00F761D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2"/>
    <w:semiHidden/>
    <w:locked/>
    <w:rsid w:val="00F761D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Simple 1"/>
    <w:basedOn w:val="a2"/>
    <w:semiHidden/>
    <w:locked/>
    <w:rsid w:val="00F761D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semiHidden/>
    <w:locked/>
    <w:rsid w:val="00F761D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Grid 1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semiHidden/>
    <w:locked/>
    <w:rsid w:val="00F761D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semiHidden/>
    <w:locked/>
    <w:rsid w:val="00F761D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semiHidden/>
    <w:locked/>
    <w:rsid w:val="00F761D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semiHidden/>
    <w:locked/>
    <w:rsid w:val="00F761D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semiHidden/>
    <w:locked/>
    <w:rsid w:val="00F761D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e">
    <w:name w:val="Table Columns 1"/>
    <w:basedOn w:val="a2"/>
    <w:semiHidden/>
    <w:locked/>
    <w:rsid w:val="00F761D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semiHidden/>
    <w:locked/>
    <w:rsid w:val="00F761D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2"/>
    <w:semiHidden/>
    <w:locked/>
    <w:rsid w:val="00F761D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semiHidden/>
    <w:locked/>
    <w:rsid w:val="00F761D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2"/>
    <w:semiHidden/>
    <w:locked/>
    <w:rsid w:val="00F761D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semiHidden/>
    <w:locked/>
    <w:rsid w:val="00F761D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semiHidden/>
    <w:locked/>
    <w:rsid w:val="00F761D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locked/>
    <w:rsid w:val="00F761D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locked/>
    <w:rsid w:val="00F761D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locked/>
    <w:rsid w:val="00F761D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semiHidden/>
    <w:locked/>
    <w:rsid w:val="00F761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f">
    <w:name w:val="Table Colorful 1"/>
    <w:basedOn w:val="a2"/>
    <w:semiHidden/>
    <w:locked/>
    <w:rsid w:val="00F761D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semiHidden/>
    <w:locked/>
    <w:rsid w:val="00F761D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2"/>
    <w:semiHidden/>
    <w:locked/>
    <w:rsid w:val="00F761D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8"/>
    <w:link w:val="af7"/>
    <w:locked/>
    <w:rsid w:val="00F761D2"/>
    <w:rPr>
      <w:rFonts w:cs="Times New Roman"/>
      <w:sz w:val="24"/>
      <w:szCs w:val="24"/>
    </w:rPr>
  </w:style>
  <w:style w:type="paragraph" w:customStyle="1" w:styleId="affffffff7">
    <w:name w:val="Осн_текст"/>
    <w:basedOn w:val="a0"/>
    <w:rsid w:val="00F761D2"/>
    <w:pPr>
      <w:spacing w:before="120" w:after="120" w:line="360" w:lineRule="auto"/>
    </w:pPr>
    <w:rPr>
      <w:sz w:val="26"/>
      <w:szCs w:val="26"/>
    </w:rPr>
  </w:style>
  <w:style w:type="character" w:customStyle="1" w:styleId="Sf3">
    <w:name w:val="S_Маркированный Знак"/>
    <w:basedOn w:val="a1"/>
    <w:rsid w:val="00F761D2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F761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F761D2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rsid w:val="00F761D2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F761D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F761D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F761D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3f6">
    <w:name w:val="Без интервала3"/>
    <w:rsid w:val="00F761D2"/>
    <w:pPr>
      <w:ind w:firstLine="709"/>
      <w:jc w:val="both"/>
    </w:pPr>
    <w:rPr>
      <w:sz w:val="28"/>
    </w:rPr>
  </w:style>
  <w:style w:type="character" w:customStyle="1" w:styleId="4c">
    <w:name w:val="Знак Знак4"/>
    <w:aliases w:val="Знак3 Знак Знак11"/>
    <w:locked/>
    <w:rsid w:val="00F761D2"/>
    <w:rPr>
      <w:sz w:val="24"/>
      <w:lang w:val="ru-RU" w:eastAsia="ru-RU"/>
    </w:rPr>
  </w:style>
  <w:style w:type="numbering" w:styleId="a">
    <w:name w:val="Outline List 3"/>
    <w:basedOn w:val="a3"/>
    <w:locked/>
    <w:rsid w:val="00F761D2"/>
    <w:pPr>
      <w:numPr>
        <w:numId w:val="2"/>
      </w:numPr>
    </w:pPr>
  </w:style>
  <w:style w:type="numbering" w:styleId="111111">
    <w:name w:val="Outline List 2"/>
    <w:basedOn w:val="a3"/>
    <w:locked/>
    <w:rsid w:val="00F761D2"/>
    <w:pPr>
      <w:numPr>
        <w:numId w:val="8"/>
      </w:numPr>
    </w:pPr>
  </w:style>
  <w:style w:type="numbering" w:customStyle="1" w:styleId="1ai2">
    <w:name w:val="1 / a / i2"/>
    <w:rsid w:val="00F761D2"/>
    <w:pPr>
      <w:numPr>
        <w:numId w:val="4"/>
      </w:numPr>
    </w:pPr>
  </w:style>
  <w:style w:type="numbering" w:styleId="1ai">
    <w:name w:val="Outline List 1"/>
    <w:basedOn w:val="a3"/>
    <w:locked/>
    <w:rsid w:val="00F761D2"/>
    <w:pPr>
      <w:numPr>
        <w:numId w:val="9"/>
      </w:numPr>
    </w:pPr>
  </w:style>
  <w:style w:type="numbering" w:customStyle="1" w:styleId="2">
    <w:name w:val="Статья / Раздел2"/>
    <w:rsid w:val="00F761D2"/>
    <w:pPr>
      <w:numPr>
        <w:numId w:val="5"/>
      </w:numPr>
    </w:pPr>
  </w:style>
  <w:style w:type="numbering" w:customStyle="1" w:styleId="1">
    <w:name w:val="Статья / Раздел1"/>
    <w:rsid w:val="00F761D2"/>
    <w:pPr>
      <w:numPr>
        <w:numId w:val="7"/>
      </w:numPr>
    </w:pPr>
  </w:style>
  <w:style w:type="numbering" w:customStyle="1" w:styleId="1ai1">
    <w:name w:val="1 / a / i1"/>
    <w:rsid w:val="00F761D2"/>
    <w:pPr>
      <w:numPr>
        <w:numId w:val="6"/>
      </w:numPr>
    </w:pPr>
  </w:style>
  <w:style w:type="numbering" w:customStyle="1" w:styleId="1111112">
    <w:name w:val="1 / 1.1 / 1.1.12"/>
    <w:rsid w:val="00F761D2"/>
    <w:pPr>
      <w:numPr>
        <w:numId w:val="3"/>
      </w:numPr>
    </w:pPr>
  </w:style>
  <w:style w:type="numbering" w:customStyle="1" w:styleId="1111111">
    <w:name w:val="1 / 1.1 / 1.1.11"/>
    <w:rsid w:val="00F761D2"/>
    <w:pPr>
      <w:numPr>
        <w:numId w:val="10"/>
      </w:numPr>
    </w:pPr>
  </w:style>
  <w:style w:type="paragraph" w:customStyle="1" w:styleId="65">
    <w:name w:val="Абзац списка6"/>
    <w:basedOn w:val="a0"/>
    <w:rsid w:val="005A0B1B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4d">
    <w:name w:val="Без интервала4"/>
    <w:rsid w:val="005A0B1B"/>
    <w:pPr>
      <w:ind w:firstLine="709"/>
      <w:jc w:val="both"/>
    </w:pPr>
    <w:rPr>
      <w:sz w:val="28"/>
    </w:rPr>
  </w:style>
  <w:style w:type="character" w:customStyle="1" w:styleId="Sa">
    <w:name w:val="S_Обычный жирный Знак"/>
    <w:link w:val="S9"/>
    <w:locked/>
    <w:rsid w:val="008E6C36"/>
    <w:rPr>
      <w:sz w:val="28"/>
      <w:szCs w:val="24"/>
    </w:rPr>
  </w:style>
  <w:style w:type="paragraph" w:customStyle="1" w:styleId="1ffff0">
    <w:name w:val="Знак Знак Знак1"/>
    <w:basedOn w:val="a0"/>
    <w:rsid w:val="00ED0CEE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3f7">
    <w:name w:val="заголовок 3"/>
    <w:basedOn w:val="a0"/>
    <w:rsid w:val="00ED0CEE"/>
    <w:pPr>
      <w:ind w:firstLine="0"/>
      <w:jc w:val="center"/>
      <w:outlineLvl w:val="0"/>
    </w:pPr>
    <w:rPr>
      <w:szCs w:val="28"/>
      <w:u w:val="single"/>
    </w:rPr>
  </w:style>
  <w:style w:type="paragraph" w:styleId="affffffff9">
    <w:name w:val="TOC Heading"/>
    <w:basedOn w:val="10"/>
    <w:next w:val="a0"/>
    <w:uiPriority w:val="39"/>
    <w:unhideWhenUsed/>
    <w:qFormat/>
    <w:rsid w:val="00ED0CEE"/>
    <w:pPr>
      <w:keepLines/>
      <w:spacing w:before="480" w:after="0" w:line="276" w:lineRule="auto"/>
      <w:ind w:firstLine="0"/>
      <w:outlineLvl w:val="9"/>
    </w:pPr>
    <w:rPr>
      <w:b w:val="0"/>
      <w:bCs/>
      <w:color w:val="365F91"/>
    </w:rPr>
  </w:style>
  <w:style w:type="character" w:styleId="affffffffa">
    <w:name w:val="endnote reference"/>
    <w:uiPriority w:val="99"/>
    <w:semiHidden/>
    <w:unhideWhenUsed/>
    <w:locked/>
    <w:rsid w:val="00ED0CEE"/>
    <w:rPr>
      <w:vertAlign w:val="superscript"/>
    </w:rPr>
  </w:style>
  <w:style w:type="paragraph" w:customStyle="1" w:styleId="affffffffb">
    <w:name w:val="оглавление"/>
    <w:basedOn w:val="1ff3"/>
    <w:qFormat/>
    <w:rsid w:val="00ED0CEE"/>
    <w:pPr>
      <w:tabs>
        <w:tab w:val="clear" w:pos="1080"/>
        <w:tab w:val="clear" w:pos="9345"/>
        <w:tab w:val="left" w:pos="284"/>
        <w:tab w:val="left" w:pos="1320"/>
        <w:tab w:val="right" w:leader="dot" w:pos="9923"/>
      </w:tabs>
      <w:suppressAutoHyphens w:val="0"/>
      <w:spacing w:line="240" w:lineRule="auto"/>
      <w:ind w:firstLine="0"/>
    </w:pPr>
    <w:rPr>
      <w:noProof/>
      <w:sz w:val="28"/>
      <w:lang w:eastAsia="ru-RU"/>
    </w:rPr>
  </w:style>
  <w:style w:type="paragraph" w:customStyle="1" w:styleId="Normal">
    <w:name w:val="[Normal]"/>
    <w:rsid w:val="00ED0CE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ED0CEE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xl63">
    <w:name w:val="xl63"/>
    <w:basedOn w:val="a0"/>
    <w:rsid w:val="00ED0CEE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ED0C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120">
    <w:name w:val="Обычный + 12 пт"/>
    <w:aliases w:val="Синий,Первая строка:  0,95 см,По ширине,Первая строка:  1 см"/>
    <w:basedOn w:val="a0"/>
    <w:rsid w:val="00ED0CEE"/>
    <w:pPr>
      <w:overflowPunct w:val="0"/>
      <w:autoSpaceDE w:val="0"/>
      <w:autoSpaceDN w:val="0"/>
      <w:adjustRightInd w:val="0"/>
      <w:ind w:firstLine="0"/>
      <w:textAlignment w:val="baseline"/>
    </w:pPr>
    <w:rPr>
      <w:color w:val="0000FF"/>
      <w:sz w:val="24"/>
      <w:szCs w:val="24"/>
    </w:rPr>
  </w:style>
  <w:style w:type="paragraph" w:customStyle="1" w:styleId="2ff">
    <w:name w:val="Текст2"/>
    <w:basedOn w:val="a0"/>
    <w:rsid w:val="00ED0CEE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affffffffc">
    <w:name w:val="Абзац"/>
    <w:basedOn w:val="a0"/>
    <w:link w:val="affffffffd"/>
    <w:rsid w:val="00ED0CEE"/>
    <w:pPr>
      <w:spacing w:before="60"/>
      <w:ind w:firstLine="720"/>
      <w:jc w:val="left"/>
    </w:pPr>
    <w:rPr>
      <w:sz w:val="26"/>
      <w:szCs w:val="24"/>
    </w:rPr>
  </w:style>
  <w:style w:type="character" w:customStyle="1" w:styleId="affffffffd">
    <w:name w:val="Абзац Знак"/>
    <w:basedOn w:val="a1"/>
    <w:link w:val="affffffffc"/>
    <w:locked/>
    <w:rsid w:val="00ED0CEE"/>
    <w:rPr>
      <w:sz w:val="26"/>
      <w:szCs w:val="24"/>
    </w:rPr>
  </w:style>
  <w:style w:type="paragraph" w:customStyle="1" w:styleId="s10">
    <w:name w:val="s_1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ffff1">
    <w:name w:val="М1Заголовок"/>
    <w:basedOn w:val="a0"/>
    <w:link w:val="1ffff2"/>
    <w:qFormat/>
    <w:rsid w:val="00ED0CEE"/>
    <w:pPr>
      <w:ind w:firstLine="0"/>
      <w:jc w:val="center"/>
    </w:pPr>
    <w:rPr>
      <w:rFonts w:eastAsiaTheme="minorHAnsi"/>
      <w:b/>
      <w:szCs w:val="28"/>
      <w:lang w:eastAsia="en-US"/>
    </w:rPr>
  </w:style>
  <w:style w:type="character" w:customStyle="1" w:styleId="1ffff2">
    <w:name w:val="М1Заголовок Знак"/>
    <w:basedOn w:val="a1"/>
    <w:link w:val="1ffff1"/>
    <w:rsid w:val="00ED0CEE"/>
    <w:rPr>
      <w:rFonts w:eastAsiaTheme="minorHAnsi"/>
      <w:b/>
      <w:sz w:val="28"/>
      <w:szCs w:val="28"/>
      <w:lang w:eastAsia="en-US"/>
    </w:rPr>
  </w:style>
  <w:style w:type="paragraph" w:customStyle="1" w:styleId="1ffff3">
    <w:name w:val="М1Стиль"/>
    <w:basedOn w:val="a0"/>
    <w:link w:val="1ffff4"/>
    <w:qFormat/>
    <w:rsid w:val="00ED0CEE"/>
    <w:rPr>
      <w:rFonts w:eastAsiaTheme="minorHAnsi"/>
      <w:szCs w:val="28"/>
      <w:lang w:eastAsia="en-US"/>
    </w:rPr>
  </w:style>
  <w:style w:type="character" w:customStyle="1" w:styleId="1ffff4">
    <w:name w:val="М1Стиль Знак"/>
    <w:basedOn w:val="a1"/>
    <w:link w:val="1ffff3"/>
    <w:rsid w:val="00ED0CEE"/>
    <w:rPr>
      <w:rFonts w:eastAsiaTheme="minorHAnsi"/>
      <w:sz w:val="28"/>
      <w:szCs w:val="28"/>
      <w:lang w:eastAsia="en-US"/>
    </w:rPr>
  </w:style>
  <w:style w:type="character" w:customStyle="1" w:styleId="1fff0">
    <w:name w:val="Стиль1 Знак"/>
    <w:basedOn w:val="1ffff2"/>
    <w:link w:val="1fff"/>
    <w:rsid w:val="00ED0CEE"/>
    <w:rPr>
      <w:rFonts w:eastAsiaTheme="minorHAnsi"/>
      <w:b/>
      <w:sz w:val="24"/>
      <w:szCs w:val="24"/>
      <w:lang w:eastAsia="ar-SA"/>
    </w:rPr>
  </w:style>
  <w:style w:type="paragraph" w:customStyle="1" w:styleId="BodyTextIndent30">
    <w:name w:val="Body Text Indent 3 + Синий"/>
    <w:aliases w:val="Первая строка:  1,25 см,Справа:  0,22 см"/>
    <w:basedOn w:val="2ff"/>
    <w:rsid w:val="00ED0CEE"/>
    <w:pPr>
      <w:ind w:firstLine="720"/>
      <w:jc w:val="both"/>
    </w:pPr>
    <w:rPr>
      <w:rFonts w:ascii="Times New Roman" w:hAnsi="Times New Roman"/>
      <w:b/>
      <w:color w:val="0000FF"/>
      <w:sz w:val="22"/>
      <w:szCs w:val="22"/>
    </w:rPr>
  </w:style>
  <w:style w:type="character" w:customStyle="1" w:styleId="Sf0">
    <w:name w:val="S_Заголовок таблицы Знак"/>
    <w:basedOn w:val="S5"/>
    <w:link w:val="Sf"/>
    <w:rsid w:val="00ED0CEE"/>
    <w:rPr>
      <w:rFonts w:cs="Times New Roman"/>
      <w:sz w:val="24"/>
      <w:szCs w:val="24"/>
      <w:u w:val="single"/>
      <w:lang w:eastAsia="ar-SA"/>
    </w:rPr>
  </w:style>
  <w:style w:type="character" w:customStyle="1" w:styleId="S11">
    <w:name w:val="S_Маркированный Знак Знак1"/>
    <w:basedOn w:val="a1"/>
    <w:rsid w:val="00ED0CEE"/>
    <w:rPr>
      <w:sz w:val="24"/>
      <w:szCs w:val="24"/>
      <w:lang w:val="ru-RU" w:eastAsia="ar-SA" w:bidi="ar-SA"/>
    </w:rPr>
  </w:style>
  <w:style w:type="paragraph" w:customStyle="1" w:styleId="3f8">
    <w:name w:val="М3Стиль"/>
    <w:basedOn w:val="1ffff3"/>
    <w:link w:val="3f9"/>
    <w:qFormat/>
    <w:rsid w:val="00ED0CEE"/>
    <w:pPr>
      <w:ind w:firstLine="0"/>
      <w:jc w:val="right"/>
    </w:pPr>
  </w:style>
  <w:style w:type="character" w:customStyle="1" w:styleId="3f9">
    <w:name w:val="М3Стиль Знак"/>
    <w:basedOn w:val="1ffff4"/>
    <w:link w:val="3f8"/>
    <w:rsid w:val="00ED0CEE"/>
    <w:rPr>
      <w:rFonts w:eastAsiaTheme="minorHAnsi"/>
      <w:sz w:val="28"/>
      <w:szCs w:val="28"/>
      <w:lang w:eastAsia="en-US"/>
    </w:rPr>
  </w:style>
  <w:style w:type="character" w:customStyle="1" w:styleId="111">
    <w:name w:val="Знак Знак11"/>
    <w:locked/>
    <w:rsid w:val="00ED0CEE"/>
    <w:rPr>
      <w:sz w:val="28"/>
      <w:szCs w:val="28"/>
    </w:rPr>
  </w:style>
  <w:style w:type="paragraph" w:customStyle="1" w:styleId="stylet3">
    <w:name w:val="stylet3"/>
    <w:basedOn w:val="a0"/>
    <w:rsid w:val="00ED0CEE"/>
    <w:pPr>
      <w:spacing w:before="100" w:beforeAutospacing="1" w:after="100" w:afterAutospacing="1"/>
      <w:jc w:val="left"/>
    </w:pPr>
    <w:rPr>
      <w:rFonts w:eastAsia="Calibri"/>
      <w:sz w:val="24"/>
      <w:szCs w:val="24"/>
      <w:lang w:eastAsia="en-US"/>
    </w:rPr>
  </w:style>
  <w:style w:type="character" w:customStyle="1" w:styleId="affffffffe">
    <w:name w:val="Гипертекстовая ссылка"/>
    <w:uiPriority w:val="99"/>
    <w:rsid w:val="00ED0CEE"/>
    <w:rPr>
      <w:rFonts w:cs="Times New Roman"/>
      <w:color w:val="008000"/>
    </w:rPr>
  </w:style>
  <w:style w:type="character" w:customStyle="1" w:styleId="afffffffff">
    <w:name w:val="Цветовое выделение"/>
    <w:uiPriority w:val="99"/>
    <w:rsid w:val="00ED0CEE"/>
    <w:rPr>
      <w:b/>
      <w:bCs/>
      <w:color w:val="000080"/>
    </w:rPr>
  </w:style>
  <w:style w:type="paragraph" w:customStyle="1" w:styleId="ConsPlusNonformat">
    <w:name w:val="ConsPlusNonformat"/>
    <w:uiPriority w:val="99"/>
    <w:rsid w:val="00ED0CE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fffff0">
    <w:name w:val="Нормальный (таблица)"/>
    <w:basedOn w:val="a0"/>
    <w:next w:val="a0"/>
    <w:uiPriority w:val="99"/>
    <w:rsid w:val="00ED0CEE"/>
    <w:pPr>
      <w:widowControl w:val="0"/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table" w:customStyle="1" w:styleId="-11">
    <w:name w:val="Таблица-сетка 1 светлая1"/>
    <w:basedOn w:val="a2"/>
    <w:uiPriority w:val="46"/>
    <w:rsid w:val="00ED0CEE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fff5">
    <w:name w:val="Сетка таблицы светлая1"/>
    <w:basedOn w:val="a2"/>
    <w:uiPriority w:val="40"/>
    <w:rsid w:val="00ED0CEE"/>
    <w:rPr>
      <w:rFonts w:ascii="Calibri" w:eastAsia="Calibri" w:hAnsi="Calibri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Таблица простая 11"/>
    <w:basedOn w:val="a2"/>
    <w:uiPriority w:val="41"/>
    <w:rsid w:val="00ED0CEE"/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2ff0">
    <w:name w:val="Заголовок (Уровень 2)"/>
    <w:basedOn w:val="a0"/>
    <w:next w:val="a8"/>
    <w:link w:val="2ff1"/>
    <w:autoRedefine/>
    <w:qFormat/>
    <w:rsid w:val="00EA5520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ff1">
    <w:name w:val="Заголовок (Уровень 2) Знак"/>
    <w:link w:val="2ff0"/>
    <w:rsid w:val="00EA5520"/>
    <w:rPr>
      <w:b/>
      <w:bCs/>
      <w:sz w:val="28"/>
      <w:szCs w:val="28"/>
    </w:rPr>
  </w:style>
  <w:style w:type="character" w:customStyle="1" w:styleId="afffffffff1">
    <w:name w:val="Текст_Жирный"/>
    <w:uiPriority w:val="1"/>
    <w:qFormat/>
    <w:rsid w:val="00ED0CEE"/>
    <w:rPr>
      <w:rFonts w:ascii="Times New Roman" w:hAnsi="Times New Roman"/>
      <w:b/>
    </w:rPr>
  </w:style>
  <w:style w:type="paragraph" w:customStyle="1" w:styleId="113">
    <w:name w:val="Табличный_боковик_11"/>
    <w:link w:val="114"/>
    <w:qFormat/>
    <w:rsid w:val="00ED0CEE"/>
    <w:rPr>
      <w:sz w:val="22"/>
      <w:szCs w:val="24"/>
    </w:rPr>
  </w:style>
  <w:style w:type="character" w:customStyle="1" w:styleId="114">
    <w:name w:val="Табличный_боковик_11 Знак"/>
    <w:link w:val="113"/>
    <w:rsid w:val="00ED0CEE"/>
    <w:rPr>
      <w:sz w:val="22"/>
      <w:szCs w:val="24"/>
    </w:rPr>
  </w:style>
  <w:style w:type="paragraph" w:customStyle="1" w:styleId="headertext">
    <w:name w:val="headertext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w">
    <w:name w:val="w"/>
    <w:basedOn w:val="a1"/>
    <w:rsid w:val="00ED0CEE"/>
  </w:style>
  <w:style w:type="character" w:customStyle="1" w:styleId="blk">
    <w:name w:val="blk"/>
    <w:basedOn w:val="a1"/>
    <w:rsid w:val="00ED0CEE"/>
  </w:style>
  <w:style w:type="paragraph" w:customStyle="1" w:styleId="s31">
    <w:name w:val="s_3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4e">
    <w:name w:val="Заголовок №4_"/>
    <w:link w:val="4f"/>
    <w:rsid w:val="00ED0CEE"/>
    <w:rPr>
      <w:sz w:val="23"/>
      <w:szCs w:val="23"/>
      <w:shd w:val="clear" w:color="auto" w:fill="FFFFFF"/>
    </w:rPr>
  </w:style>
  <w:style w:type="paragraph" w:customStyle="1" w:styleId="4f">
    <w:name w:val="Заголовок №4"/>
    <w:basedOn w:val="a0"/>
    <w:link w:val="4e"/>
    <w:rsid w:val="00ED0CEE"/>
    <w:pPr>
      <w:shd w:val="clear" w:color="auto" w:fill="FFFFFF"/>
      <w:spacing w:before="240" w:after="240" w:line="0" w:lineRule="atLeast"/>
      <w:ind w:firstLine="600"/>
      <w:outlineLvl w:val="3"/>
    </w:pPr>
    <w:rPr>
      <w:sz w:val="23"/>
      <w:szCs w:val="23"/>
    </w:rPr>
  </w:style>
  <w:style w:type="character" w:customStyle="1" w:styleId="afffffffff2">
    <w:name w:val="Основной текст_"/>
    <w:basedOn w:val="a1"/>
    <w:link w:val="2ff2"/>
    <w:rsid w:val="00ED0CEE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2ff2">
    <w:name w:val="Основной текст2"/>
    <w:basedOn w:val="a0"/>
    <w:link w:val="afffffffff2"/>
    <w:rsid w:val="00ED0CEE"/>
    <w:pPr>
      <w:shd w:val="clear" w:color="auto" w:fill="FFFFFF"/>
      <w:spacing w:after="300" w:line="115" w:lineRule="exact"/>
      <w:ind w:hanging="360"/>
    </w:pPr>
    <w:rPr>
      <w:rFonts w:ascii="Arial" w:eastAsia="Arial" w:hAnsi="Arial" w:cs="Arial"/>
      <w:sz w:val="23"/>
      <w:szCs w:val="23"/>
    </w:rPr>
  </w:style>
  <w:style w:type="character" w:customStyle="1" w:styleId="afffffffff3">
    <w:name w:val="Введение... Знак Знак Знак"/>
    <w:rsid w:val="00ED0CEE"/>
    <w:rPr>
      <w:rFonts w:ascii="Arial" w:hAnsi="Arial" w:cs="Arial"/>
      <w:b/>
      <w:sz w:val="22"/>
      <w:szCs w:val="22"/>
      <w:lang w:val="ru-RU" w:eastAsia="ar-SA" w:bidi="ar-SA"/>
    </w:rPr>
  </w:style>
  <w:style w:type="paragraph" w:customStyle="1" w:styleId="afffffffff4">
    <w:name w:val="Колонтитул(номер)"/>
    <w:basedOn w:val="a0"/>
    <w:rsid w:val="00ED0CEE"/>
    <w:pPr>
      <w:spacing w:line="360" w:lineRule="auto"/>
      <w:ind w:firstLine="0"/>
      <w:jc w:val="center"/>
    </w:pPr>
    <w:rPr>
      <w:rFonts w:ascii="ISOCPEUR" w:hAnsi="ISOCPEUR" w:cs="ISOCPEUR"/>
      <w:i/>
      <w:sz w:val="24"/>
      <w:szCs w:val="18"/>
      <w:lang w:eastAsia="ar-SA"/>
    </w:rPr>
  </w:style>
  <w:style w:type="paragraph" w:customStyle="1" w:styleId="-">
    <w:name w:val="Колонтитул(наз.орган-и)"/>
    <w:basedOn w:val="a0"/>
    <w:rsid w:val="00ED0CEE"/>
    <w:pPr>
      <w:spacing w:before="120" w:line="360" w:lineRule="auto"/>
      <w:ind w:firstLine="0"/>
      <w:jc w:val="center"/>
    </w:pPr>
    <w:rPr>
      <w:rFonts w:ascii="ISOCPEUR" w:hAnsi="ISOCPEUR" w:cs="ISOCPEUR"/>
      <w:i/>
      <w:sz w:val="20"/>
      <w:szCs w:val="24"/>
      <w:lang w:eastAsia="ar-SA"/>
    </w:rPr>
  </w:style>
  <w:style w:type="paragraph" w:customStyle="1" w:styleId="afffffffff5">
    <w:name w:val="Колонтитул(надпись)"/>
    <w:basedOn w:val="a0"/>
    <w:rsid w:val="00ED0CEE"/>
    <w:pPr>
      <w:spacing w:line="360" w:lineRule="auto"/>
      <w:ind w:firstLine="0"/>
      <w:jc w:val="left"/>
    </w:pPr>
    <w:rPr>
      <w:rFonts w:ascii="ISOCPEUR" w:hAnsi="ISOCPEUR" w:cs="ISOCPEUR"/>
      <w:i/>
      <w:sz w:val="18"/>
      <w:lang w:eastAsia="ar-SA"/>
    </w:rPr>
  </w:style>
  <w:style w:type="table" w:customStyle="1" w:styleId="-110">
    <w:name w:val="Светлый список - Акцент 11"/>
    <w:basedOn w:val="a2"/>
    <w:uiPriority w:val="61"/>
    <w:rsid w:val="00ED0CE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fffffffff6">
    <w:name w:val="Placeholder Text"/>
    <w:basedOn w:val="a1"/>
    <w:uiPriority w:val="99"/>
    <w:semiHidden/>
    <w:rsid w:val="00ED0CEE"/>
    <w:rPr>
      <w:color w:val="808080"/>
    </w:rPr>
  </w:style>
  <w:style w:type="paragraph" w:customStyle="1" w:styleId="ArNar">
    <w:name w:val="Обычный ArNar"/>
    <w:basedOn w:val="a0"/>
    <w:rsid w:val="00ED0CEE"/>
    <w:rPr>
      <w:rFonts w:ascii="Arial Narrow" w:hAnsi="Arial Narrow"/>
      <w:color w:val="000000"/>
      <w:sz w:val="22"/>
    </w:rPr>
  </w:style>
  <w:style w:type="paragraph" w:customStyle="1" w:styleId="TableParagraph">
    <w:name w:val="Table Paragraph"/>
    <w:basedOn w:val="a0"/>
    <w:uiPriority w:val="1"/>
    <w:qFormat/>
    <w:rsid w:val="00ED0CEE"/>
    <w:pPr>
      <w:widowControl w:val="0"/>
      <w:ind w:firstLine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formattext">
    <w:name w:val="formattext"/>
    <w:basedOn w:val="a0"/>
    <w:rsid w:val="00ED0CEE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comment">
    <w:name w:val="comment"/>
    <w:basedOn w:val="a1"/>
    <w:rsid w:val="00ED0CEE"/>
  </w:style>
  <w:style w:type="table" w:customStyle="1" w:styleId="2ff3">
    <w:name w:val="Сетка таблицы2"/>
    <w:basedOn w:val="a2"/>
    <w:next w:val="ab"/>
    <w:uiPriority w:val="59"/>
    <w:rsid w:val="00122CD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a">
    <w:name w:val="Сетка таблицы3"/>
    <w:basedOn w:val="a2"/>
    <w:next w:val="ab"/>
    <w:uiPriority w:val="59"/>
    <w:rsid w:val="0064484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f0">
    <w:name w:val="Сетка таблицы4"/>
    <w:basedOn w:val="a2"/>
    <w:next w:val="ab"/>
    <w:uiPriority w:val="59"/>
    <w:rsid w:val="00FA5C3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kostroma-diagnostika.ru/lib/39/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hyperlink" Target="http://docs.cntd.ru/document/437135760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header" Target="header10.xml"/><Relationship Id="rId50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header" Target="header7.xml"/><Relationship Id="rId33" Type="http://schemas.openxmlformats.org/officeDocument/2006/relationships/header" Target="header9.xml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29" Type="http://schemas.openxmlformats.org/officeDocument/2006/relationships/image" Target="media/image7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header" Target="header8.xm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image" Target="media/image6.jpe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image" Target="media/image9.jpeg"/><Relationship Id="rId44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://docs.cntd.ru/document/437135760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72452C-72DE-49BA-83E7-7A75F795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8</TotalTime>
  <Pages>65</Pages>
  <Words>10335</Words>
  <Characters>75782</Characters>
  <Application>Microsoft Office Word</Application>
  <DocSecurity>0</DocSecurity>
  <Lines>631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85946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3</cp:revision>
  <cp:lastPrinted>2018-01-31T02:43:00Z</cp:lastPrinted>
  <dcterms:created xsi:type="dcterms:W3CDTF">2018-02-01T03:02:00Z</dcterms:created>
  <dcterms:modified xsi:type="dcterms:W3CDTF">2018-02-01T03:05:00Z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